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30" w:rsidRDefault="001B5F30">
      <w:pPr>
        <w:autoSpaceDE w:val="0"/>
        <w:autoSpaceDN w:val="0"/>
        <w:snapToGrid w:val="0"/>
        <w:spacing w:line="590" w:lineRule="atLeast"/>
        <w:rPr>
          <w:rFonts w:ascii="方正黑体_GBK" w:eastAsia="方正黑体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CD77A8" w:rsidRDefault="00CD77A8">
      <w:pPr>
        <w:autoSpaceDE w:val="0"/>
        <w:autoSpaceDN w:val="0"/>
        <w:snapToGrid w:val="0"/>
        <w:spacing w:line="580" w:lineRule="exact"/>
        <w:jc w:val="center"/>
        <w:rPr>
          <w:rFonts w:ascii="Times New Roman" w:eastAsia="方正小标宋_GBK" w:hAnsi="Times New Roman" w:cs="Times New Roman"/>
          <w:kern w:val="0"/>
          <w:sz w:val="52"/>
          <w:szCs w:val="52"/>
          <w:u w:val="single"/>
        </w:rPr>
      </w:pPr>
      <w:r>
        <w:rPr>
          <w:rFonts w:ascii="Times New Roman" w:eastAsia="方正小标宋_GBK" w:hAnsi="Times New Roman" w:cs="Times New Roman" w:hint="eastAsia"/>
          <w:kern w:val="0"/>
          <w:sz w:val="52"/>
          <w:szCs w:val="52"/>
          <w:u w:val="single"/>
        </w:rPr>
        <w:t>中国农工民主党常州市委员会</w:t>
      </w:r>
    </w:p>
    <w:p w:rsidR="001B5F30" w:rsidRDefault="00DC46EE">
      <w:pPr>
        <w:autoSpaceDE w:val="0"/>
        <w:autoSpaceDN w:val="0"/>
        <w:snapToGrid w:val="0"/>
        <w:spacing w:line="580"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52"/>
          <w:szCs w:val="52"/>
        </w:rPr>
        <w:t>2019</w:t>
      </w:r>
      <w:r>
        <w:rPr>
          <w:rFonts w:ascii="Times New Roman" w:eastAsia="方正小标宋_GBK" w:hAnsi="Times New Roman" w:cs="Times New Roman"/>
          <w:kern w:val="0"/>
          <w:sz w:val="52"/>
          <w:szCs w:val="52"/>
        </w:rPr>
        <w:t>年度部门决算公开</w:t>
      </w:r>
    </w:p>
    <w:p w:rsidR="001B5F30" w:rsidRPr="00364096"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DC46EE">
      <w:pPr>
        <w:autoSpaceDE w:val="0"/>
        <w:autoSpaceDN w:val="0"/>
        <w:snapToGrid w:val="0"/>
        <w:spacing w:line="550" w:lineRule="exact"/>
        <w:jc w:val="center"/>
        <w:rPr>
          <w:rFonts w:ascii="Times New Roman" w:eastAsia="方正小标宋_GBK" w:hAnsi="Times New Roman" w:cs="Times New Roman"/>
          <w:kern w:val="0"/>
          <w:sz w:val="44"/>
          <w:szCs w:val="44"/>
        </w:rPr>
      </w:pPr>
      <w:r>
        <w:rPr>
          <w:rFonts w:ascii="Times New Roman" w:eastAsia="方正仿宋_GBK" w:hAnsi="Times New Roman" w:cs="Times New Roman"/>
          <w:kern w:val="0"/>
          <w:sz w:val="32"/>
          <w:szCs w:val="20"/>
        </w:rPr>
        <w:br w:type="page"/>
      </w:r>
      <w:r>
        <w:rPr>
          <w:rFonts w:ascii="Times New Roman" w:eastAsia="方正小标宋_GBK" w:hAnsi="Times New Roman" w:cs="Times New Roman"/>
          <w:kern w:val="0"/>
          <w:sz w:val="44"/>
          <w:szCs w:val="44"/>
        </w:rPr>
        <w:lastRenderedPageBreak/>
        <w:t>目</w:t>
      </w:r>
      <w:r>
        <w:rPr>
          <w:rFonts w:ascii="Times New Roman" w:eastAsia="方正小标宋_GBK" w:hAnsi="Times New Roman" w:cs="Times New Roman"/>
          <w:kern w:val="0"/>
          <w:sz w:val="44"/>
          <w:szCs w:val="44"/>
        </w:rPr>
        <w:t xml:space="preserve">  </w:t>
      </w:r>
      <w:r>
        <w:rPr>
          <w:rFonts w:ascii="Times New Roman" w:eastAsia="方正小标宋_GBK" w:hAnsi="Times New Roman" w:cs="Times New Roman"/>
          <w:kern w:val="0"/>
          <w:sz w:val="44"/>
          <w:szCs w:val="44"/>
        </w:rPr>
        <w:t>录</w:t>
      </w:r>
    </w:p>
    <w:p w:rsidR="001B5F30" w:rsidRDefault="001B5F30">
      <w:pPr>
        <w:autoSpaceDE w:val="0"/>
        <w:autoSpaceDN w:val="0"/>
        <w:snapToGrid w:val="0"/>
        <w:spacing w:line="550" w:lineRule="exact"/>
        <w:jc w:val="center"/>
        <w:rPr>
          <w:rFonts w:ascii="Times New Roman" w:eastAsia="方正小标宋_GBK" w:hAnsi="Times New Roman" w:cs="Times New Roman"/>
          <w:kern w:val="0"/>
          <w:sz w:val="44"/>
          <w:szCs w:val="44"/>
        </w:rPr>
      </w:pPr>
    </w:p>
    <w:p w:rsidR="001B5F30" w:rsidRDefault="00DC46EE">
      <w:pPr>
        <w:autoSpaceDE w:val="0"/>
        <w:autoSpaceDN w:val="0"/>
        <w:snapToGrid w:val="0"/>
        <w:spacing w:line="550" w:lineRule="exact"/>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第一部分</w:t>
      </w:r>
      <w:r>
        <w:rPr>
          <w:rFonts w:ascii="Times New Roman" w:eastAsia="方正黑体_GBK" w:hAnsi="Times New Roman" w:cs="Times New Roman"/>
          <w:kern w:val="0"/>
          <w:sz w:val="32"/>
          <w:szCs w:val="32"/>
        </w:rPr>
        <w:t xml:space="preserve"> </w:t>
      </w:r>
      <w:r>
        <w:rPr>
          <w:rFonts w:ascii="Times New Roman" w:eastAsia="方正黑体_GBK" w:hAnsi="Times New Roman" w:cs="Times New Roman"/>
          <w:kern w:val="0"/>
          <w:sz w:val="32"/>
          <w:szCs w:val="32"/>
        </w:rPr>
        <w:t>部门概况</w:t>
      </w:r>
    </w:p>
    <w:p w:rsidR="001B5F30" w:rsidRDefault="00DC46EE">
      <w:pPr>
        <w:numPr>
          <w:ilvl w:val="0"/>
          <w:numId w:val="1"/>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主要职能</w:t>
      </w:r>
    </w:p>
    <w:p w:rsidR="001B5F30" w:rsidRDefault="00DC46EE">
      <w:pPr>
        <w:numPr>
          <w:ilvl w:val="0"/>
          <w:numId w:val="1"/>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部门机构设置及决算单位构成情况</w:t>
      </w:r>
    </w:p>
    <w:p w:rsidR="001B5F30" w:rsidRDefault="00DC46EE">
      <w:pPr>
        <w:numPr>
          <w:ilvl w:val="0"/>
          <w:numId w:val="1"/>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2019</w:t>
      </w:r>
      <w:r>
        <w:rPr>
          <w:rFonts w:ascii="Times New Roman" w:eastAsia="方正仿宋_GBK" w:hAnsi="Times New Roman" w:cs="Times New Roman"/>
          <w:kern w:val="0"/>
          <w:sz w:val="32"/>
          <w:szCs w:val="32"/>
        </w:rPr>
        <w:t>年度主要工作完成情况</w:t>
      </w:r>
    </w:p>
    <w:p w:rsidR="001B5F30" w:rsidRDefault="00DC46EE">
      <w:pPr>
        <w:autoSpaceDE w:val="0"/>
        <w:autoSpaceDN w:val="0"/>
        <w:snapToGrid w:val="0"/>
        <w:spacing w:line="550" w:lineRule="exact"/>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第二部分</w:t>
      </w:r>
      <w:r>
        <w:rPr>
          <w:rFonts w:ascii="Times New Roman" w:eastAsia="方正黑体_GBK" w:hAnsi="Times New Roman" w:cs="Times New Roman"/>
          <w:kern w:val="0"/>
          <w:sz w:val="32"/>
          <w:szCs w:val="32"/>
        </w:rPr>
        <w:t xml:space="preserve"> 2019</w:t>
      </w:r>
      <w:r>
        <w:rPr>
          <w:rFonts w:ascii="Times New Roman" w:eastAsia="方正黑体_GBK" w:hAnsi="Times New Roman" w:cs="Times New Roman"/>
          <w:kern w:val="0"/>
          <w:sz w:val="32"/>
          <w:szCs w:val="32"/>
        </w:rPr>
        <w:t>年度部门决算表</w:t>
      </w:r>
    </w:p>
    <w:p w:rsidR="001B5F30" w:rsidRDefault="00DC46EE">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收入支出决算总表</w:t>
      </w:r>
    </w:p>
    <w:p w:rsidR="001B5F30" w:rsidRDefault="00DC46EE">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收入决算表</w:t>
      </w:r>
    </w:p>
    <w:p w:rsidR="001B5F30" w:rsidRDefault="00DC46EE">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支出决算表</w:t>
      </w:r>
    </w:p>
    <w:p w:rsidR="001B5F30" w:rsidRDefault="00DC46EE">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财政拨款收入支出决算总表</w:t>
      </w:r>
    </w:p>
    <w:p w:rsidR="001B5F30" w:rsidRDefault="00DC46EE">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财政拨款支出决算表</w:t>
      </w:r>
      <w:r>
        <w:rPr>
          <w:rFonts w:ascii="Times New Roman" w:eastAsia="方正仿宋_GBK" w:hAnsi="Times New Roman" w:cs="Times New Roman" w:hint="eastAsia"/>
          <w:kern w:val="0"/>
          <w:sz w:val="32"/>
          <w:szCs w:val="32"/>
        </w:rPr>
        <w:t>（功能</w:t>
      </w:r>
      <w:r>
        <w:rPr>
          <w:rFonts w:ascii="Times New Roman" w:eastAsia="方正仿宋_GBK" w:hAnsi="Times New Roman" w:cs="Times New Roman"/>
          <w:kern w:val="0"/>
          <w:sz w:val="32"/>
          <w:szCs w:val="32"/>
        </w:rPr>
        <w:t>科目</w:t>
      </w:r>
      <w:r>
        <w:rPr>
          <w:rFonts w:ascii="Times New Roman" w:eastAsia="方正仿宋_GBK" w:hAnsi="Times New Roman" w:cs="Times New Roman" w:hint="eastAsia"/>
          <w:kern w:val="0"/>
          <w:sz w:val="32"/>
          <w:szCs w:val="32"/>
        </w:rPr>
        <w:t>）</w:t>
      </w:r>
    </w:p>
    <w:p w:rsidR="001B5F30" w:rsidRDefault="00DC46EE">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财政拨款基本支出决算表</w:t>
      </w:r>
      <w:r>
        <w:rPr>
          <w:rFonts w:ascii="Times New Roman" w:eastAsia="方正仿宋_GBK" w:hAnsi="Times New Roman" w:cs="Times New Roman" w:hint="eastAsia"/>
          <w:kern w:val="0"/>
          <w:sz w:val="32"/>
          <w:szCs w:val="32"/>
        </w:rPr>
        <w:t>（经济</w:t>
      </w:r>
      <w:r>
        <w:rPr>
          <w:rFonts w:ascii="Times New Roman" w:eastAsia="方正仿宋_GBK" w:hAnsi="Times New Roman" w:cs="Times New Roman"/>
          <w:kern w:val="0"/>
          <w:sz w:val="32"/>
          <w:szCs w:val="32"/>
        </w:rPr>
        <w:t>科目</w:t>
      </w:r>
      <w:r>
        <w:rPr>
          <w:rFonts w:ascii="Times New Roman" w:eastAsia="方正仿宋_GBK" w:hAnsi="Times New Roman" w:cs="Times New Roman" w:hint="eastAsia"/>
          <w:kern w:val="0"/>
          <w:sz w:val="32"/>
          <w:szCs w:val="32"/>
        </w:rPr>
        <w:t>）</w:t>
      </w:r>
    </w:p>
    <w:p w:rsidR="001B5F30" w:rsidRDefault="00DC46EE">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一般公共预算财政拨款支出决算表</w:t>
      </w:r>
      <w:r>
        <w:rPr>
          <w:rFonts w:ascii="Times New Roman" w:eastAsia="方正仿宋_GBK" w:hAnsi="Times New Roman" w:cs="Times New Roman" w:hint="eastAsia"/>
          <w:kern w:val="0"/>
          <w:sz w:val="32"/>
          <w:szCs w:val="32"/>
        </w:rPr>
        <w:t>（功能</w:t>
      </w:r>
      <w:r>
        <w:rPr>
          <w:rFonts w:ascii="Times New Roman" w:eastAsia="方正仿宋_GBK" w:hAnsi="Times New Roman" w:cs="Times New Roman"/>
          <w:kern w:val="0"/>
          <w:sz w:val="32"/>
          <w:szCs w:val="32"/>
        </w:rPr>
        <w:t>科目</w:t>
      </w:r>
      <w:r>
        <w:rPr>
          <w:rFonts w:ascii="Times New Roman" w:eastAsia="方正仿宋_GBK" w:hAnsi="Times New Roman" w:cs="Times New Roman" w:hint="eastAsia"/>
          <w:kern w:val="0"/>
          <w:sz w:val="32"/>
          <w:szCs w:val="32"/>
        </w:rPr>
        <w:t>）</w:t>
      </w:r>
    </w:p>
    <w:p w:rsidR="001B5F30" w:rsidRDefault="00DC46EE">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一般公共预算财政拨款基本支出决算表</w:t>
      </w:r>
      <w:r>
        <w:rPr>
          <w:rFonts w:ascii="Times New Roman" w:eastAsia="方正仿宋_GBK" w:hAnsi="Times New Roman" w:cs="Times New Roman" w:hint="eastAsia"/>
          <w:kern w:val="0"/>
          <w:sz w:val="32"/>
          <w:szCs w:val="32"/>
        </w:rPr>
        <w:t>（经济</w:t>
      </w:r>
      <w:r>
        <w:rPr>
          <w:rFonts w:ascii="Times New Roman" w:eastAsia="方正仿宋_GBK" w:hAnsi="Times New Roman" w:cs="Times New Roman"/>
          <w:kern w:val="0"/>
          <w:sz w:val="32"/>
          <w:szCs w:val="32"/>
        </w:rPr>
        <w:t>科目</w:t>
      </w:r>
      <w:r>
        <w:rPr>
          <w:rFonts w:ascii="Times New Roman" w:eastAsia="方正仿宋_GBK" w:hAnsi="Times New Roman" w:cs="Times New Roman" w:hint="eastAsia"/>
          <w:kern w:val="0"/>
          <w:sz w:val="32"/>
          <w:szCs w:val="32"/>
        </w:rPr>
        <w:t>）</w:t>
      </w:r>
    </w:p>
    <w:p w:rsidR="001B5F30" w:rsidRDefault="00DC46EE">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一般公共预算财政拨款</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三公</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经费、会议费、培训费支出决算表</w:t>
      </w:r>
    </w:p>
    <w:p w:rsidR="001B5F30" w:rsidRDefault="00DC46EE">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政府性基金预算财政拨款收入支出决算表</w:t>
      </w:r>
    </w:p>
    <w:p w:rsidR="001B5F30" w:rsidRDefault="00DC46EE">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一般</w:t>
      </w:r>
      <w:r>
        <w:rPr>
          <w:rFonts w:ascii="Times New Roman" w:eastAsia="方正仿宋_GBK" w:hAnsi="Times New Roman" w:cs="Times New Roman"/>
          <w:kern w:val="0"/>
          <w:sz w:val="32"/>
          <w:szCs w:val="32"/>
        </w:rPr>
        <w:t>公共预算机关运行经费支出决算表</w:t>
      </w:r>
    </w:p>
    <w:p w:rsidR="001B5F30" w:rsidRDefault="00DC46EE">
      <w:pPr>
        <w:numPr>
          <w:ilvl w:val="0"/>
          <w:numId w:val="2"/>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政府采购支出表</w:t>
      </w:r>
    </w:p>
    <w:p w:rsidR="001B5F30" w:rsidRDefault="00DC46EE">
      <w:pPr>
        <w:autoSpaceDE w:val="0"/>
        <w:autoSpaceDN w:val="0"/>
        <w:snapToGrid w:val="0"/>
        <w:spacing w:line="550" w:lineRule="exact"/>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第三部分</w:t>
      </w:r>
      <w:r>
        <w:rPr>
          <w:rFonts w:ascii="Times New Roman" w:eastAsia="方正黑体_GBK" w:hAnsi="Times New Roman" w:cs="Times New Roman"/>
          <w:kern w:val="0"/>
          <w:sz w:val="32"/>
          <w:szCs w:val="32"/>
        </w:rPr>
        <w:t xml:space="preserve"> 2019</w:t>
      </w:r>
      <w:r>
        <w:rPr>
          <w:rFonts w:ascii="Times New Roman" w:eastAsia="方正黑体_GBK" w:hAnsi="Times New Roman" w:cs="Times New Roman"/>
          <w:kern w:val="0"/>
          <w:sz w:val="32"/>
          <w:szCs w:val="32"/>
        </w:rPr>
        <w:t>年度部门决算情况说明</w:t>
      </w:r>
    </w:p>
    <w:p w:rsidR="001B5F30" w:rsidRDefault="00DC46EE">
      <w:pPr>
        <w:autoSpaceDE w:val="0"/>
        <w:autoSpaceDN w:val="0"/>
        <w:snapToGrid w:val="0"/>
        <w:spacing w:line="550" w:lineRule="exact"/>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t>第四部分</w:t>
      </w:r>
      <w:r>
        <w:rPr>
          <w:rFonts w:ascii="Times New Roman" w:eastAsia="方正黑体_GBK" w:hAnsi="Times New Roman" w:cs="Times New Roman"/>
          <w:kern w:val="0"/>
          <w:sz w:val="32"/>
          <w:szCs w:val="32"/>
        </w:rPr>
        <w:t xml:space="preserve"> </w:t>
      </w:r>
      <w:r>
        <w:rPr>
          <w:rFonts w:ascii="Times New Roman" w:eastAsia="方正黑体_GBK" w:hAnsi="Times New Roman" w:cs="Times New Roman"/>
          <w:kern w:val="0"/>
          <w:sz w:val="32"/>
          <w:szCs w:val="32"/>
        </w:rPr>
        <w:t>名词解释</w:t>
      </w:r>
    </w:p>
    <w:p w:rsidR="001B5F30" w:rsidRDefault="00DC46EE">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br w:type="page"/>
      </w:r>
      <w:r>
        <w:rPr>
          <w:rFonts w:ascii="Times New Roman" w:eastAsia="方正小标宋_GBK" w:hAnsi="Times New Roman" w:cs="Times New Roman"/>
          <w:kern w:val="0"/>
          <w:sz w:val="36"/>
          <w:szCs w:val="36"/>
        </w:rPr>
        <w:lastRenderedPageBreak/>
        <w:t>第一部分　部门概况</w:t>
      </w:r>
    </w:p>
    <w:p w:rsidR="001B5F30" w:rsidRDefault="00DC46EE">
      <w:pPr>
        <w:autoSpaceDE w:val="0"/>
        <w:autoSpaceDN w:val="0"/>
        <w:snapToGrid w:val="0"/>
        <w:spacing w:line="550" w:lineRule="exact"/>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一、部门主要职能</w:t>
      </w:r>
    </w:p>
    <w:p w:rsidR="00CD77A8" w:rsidRPr="00885AD6" w:rsidRDefault="00CD77A8" w:rsidP="00885AD6">
      <w:pPr>
        <w:spacing w:line="540" w:lineRule="exact"/>
        <w:ind w:firstLine="640"/>
        <w:rPr>
          <w:rFonts w:ascii="Times New Roman" w:eastAsia="仿宋_GB2312" w:hAnsi="Times New Roman" w:cs="Times New Roman"/>
          <w:sz w:val="32"/>
          <w:szCs w:val="32"/>
        </w:rPr>
      </w:pPr>
      <w:r w:rsidRPr="00885AD6">
        <w:rPr>
          <w:rFonts w:ascii="Times New Roman" w:eastAsia="仿宋_GB2312" w:hAnsi="Times New Roman" w:cs="Times New Roman" w:hint="eastAsia"/>
          <w:sz w:val="32"/>
          <w:szCs w:val="32"/>
        </w:rPr>
        <w:t>本单位为民主党派市委机关，主要职责除了日常事务，还包括各项参政议政、民主监督活动（如调研等）、社会服务工作（如送教、送医下乡等）、统战部组织的同心实践活动、民主党派自身活动（如组织发展新成员、基层支部活动）等。</w:t>
      </w:r>
    </w:p>
    <w:p w:rsidR="00CD77A8" w:rsidRPr="00885AD6" w:rsidRDefault="00CD77A8" w:rsidP="00885AD6">
      <w:pPr>
        <w:spacing w:line="540" w:lineRule="exact"/>
        <w:ind w:firstLine="640"/>
        <w:rPr>
          <w:rFonts w:ascii="Times New Roman" w:eastAsia="仿宋_GB2312" w:hAnsi="Times New Roman" w:cs="Times New Roman"/>
          <w:sz w:val="32"/>
          <w:szCs w:val="32"/>
        </w:rPr>
      </w:pPr>
      <w:r w:rsidRPr="00885AD6">
        <w:rPr>
          <w:rFonts w:ascii="Times New Roman" w:eastAsia="仿宋_GB2312" w:hAnsi="Times New Roman" w:cs="Times New Roman"/>
          <w:sz w:val="32"/>
          <w:szCs w:val="32"/>
        </w:rPr>
        <w:t>1</w:t>
      </w:r>
      <w:r w:rsidRPr="00885AD6">
        <w:rPr>
          <w:rFonts w:ascii="Times New Roman" w:eastAsia="仿宋_GB2312" w:hAnsi="Times New Roman" w:cs="Times New Roman"/>
          <w:sz w:val="32"/>
          <w:szCs w:val="32"/>
        </w:rPr>
        <w:t>、参政议政、民主监督：带领和引导全市农工党成员围绕常州经济社会发展大局，开展调查研究，提出意见建议。</w:t>
      </w:r>
    </w:p>
    <w:p w:rsidR="00CD77A8" w:rsidRPr="00885AD6" w:rsidRDefault="00CD77A8" w:rsidP="00885AD6">
      <w:pPr>
        <w:spacing w:line="540" w:lineRule="exact"/>
        <w:ind w:firstLine="640"/>
        <w:rPr>
          <w:rFonts w:ascii="Times New Roman" w:eastAsia="仿宋_GB2312" w:hAnsi="Times New Roman" w:cs="Times New Roman"/>
          <w:sz w:val="32"/>
          <w:szCs w:val="32"/>
        </w:rPr>
      </w:pPr>
      <w:r w:rsidRPr="00885AD6">
        <w:rPr>
          <w:rFonts w:ascii="Times New Roman" w:eastAsia="仿宋_GB2312" w:hAnsi="Times New Roman" w:cs="Times New Roman"/>
          <w:sz w:val="32"/>
          <w:szCs w:val="32"/>
        </w:rPr>
        <w:t>2</w:t>
      </w:r>
      <w:r w:rsidRPr="00885AD6">
        <w:rPr>
          <w:rFonts w:ascii="Times New Roman" w:eastAsia="仿宋_GB2312" w:hAnsi="Times New Roman" w:cs="Times New Roman"/>
          <w:sz w:val="32"/>
          <w:szCs w:val="32"/>
        </w:rPr>
        <w:t>、思想建设：引导全市农工党成员进一步坚定接受中国共产党领导的决心和信心，积极开展坚持和发展中国特色社会主义学习实践活动和</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同心</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实践活动。</w:t>
      </w:r>
    </w:p>
    <w:p w:rsidR="00CD77A8" w:rsidRPr="00885AD6" w:rsidRDefault="00CD77A8" w:rsidP="00885AD6">
      <w:pPr>
        <w:spacing w:line="540" w:lineRule="exact"/>
        <w:ind w:firstLine="640"/>
        <w:rPr>
          <w:rFonts w:ascii="Times New Roman" w:eastAsia="仿宋_GB2312" w:hAnsi="Times New Roman" w:cs="Times New Roman"/>
          <w:sz w:val="32"/>
          <w:szCs w:val="32"/>
        </w:rPr>
      </w:pPr>
      <w:r w:rsidRPr="00885AD6">
        <w:rPr>
          <w:rFonts w:ascii="Times New Roman" w:eastAsia="仿宋_GB2312" w:hAnsi="Times New Roman" w:cs="Times New Roman"/>
          <w:sz w:val="32"/>
          <w:szCs w:val="32"/>
        </w:rPr>
        <w:t>3</w:t>
      </w:r>
      <w:r w:rsidRPr="00885AD6">
        <w:rPr>
          <w:rFonts w:ascii="Times New Roman" w:eastAsia="仿宋_GB2312" w:hAnsi="Times New Roman" w:cs="Times New Roman"/>
          <w:sz w:val="32"/>
          <w:szCs w:val="32"/>
        </w:rPr>
        <w:t>、组织建设：按照《农工党章程》和相关要求，做好组织发展工作，发展适应新时期履职要求的高素质成员；做好市本级和下属基层委员会、支部的组织建设工作；做好后备干部、骨干成员队伍建设和培养工作。</w:t>
      </w:r>
    </w:p>
    <w:p w:rsidR="00CD77A8" w:rsidRPr="00885AD6" w:rsidRDefault="00CD77A8" w:rsidP="00885AD6">
      <w:pPr>
        <w:spacing w:line="540" w:lineRule="exact"/>
        <w:ind w:firstLine="640"/>
        <w:rPr>
          <w:rFonts w:ascii="Times New Roman" w:eastAsia="仿宋_GB2312" w:hAnsi="Times New Roman" w:cs="Times New Roman"/>
          <w:sz w:val="32"/>
          <w:szCs w:val="32"/>
        </w:rPr>
      </w:pPr>
      <w:r w:rsidRPr="00885AD6">
        <w:rPr>
          <w:rFonts w:ascii="Times New Roman" w:eastAsia="仿宋_GB2312" w:hAnsi="Times New Roman" w:cs="Times New Roman"/>
          <w:sz w:val="32"/>
          <w:szCs w:val="32"/>
        </w:rPr>
        <w:t>4</w:t>
      </w:r>
      <w:r w:rsidRPr="00885AD6">
        <w:rPr>
          <w:rFonts w:ascii="Times New Roman" w:eastAsia="仿宋_GB2312" w:hAnsi="Times New Roman" w:cs="Times New Roman"/>
          <w:sz w:val="32"/>
          <w:szCs w:val="32"/>
        </w:rPr>
        <w:t>、社会服务工作：按照农工党江苏省委和市委统战部的工作部署，根据本党派优势和实际，开展社会服务工作。</w:t>
      </w:r>
    </w:p>
    <w:p w:rsidR="001B5F30" w:rsidRPr="00885AD6" w:rsidRDefault="00CD77A8" w:rsidP="00885AD6">
      <w:pPr>
        <w:spacing w:line="540" w:lineRule="exact"/>
        <w:ind w:firstLine="640"/>
        <w:rPr>
          <w:rFonts w:ascii="Times New Roman" w:eastAsia="仿宋_GB2312" w:hAnsi="Times New Roman" w:cs="Times New Roman"/>
          <w:sz w:val="32"/>
          <w:szCs w:val="32"/>
        </w:rPr>
      </w:pPr>
      <w:r w:rsidRPr="00885AD6">
        <w:rPr>
          <w:rFonts w:ascii="Times New Roman" w:eastAsia="仿宋_GB2312" w:hAnsi="Times New Roman" w:cs="Times New Roman"/>
          <w:sz w:val="32"/>
          <w:szCs w:val="32"/>
        </w:rPr>
        <w:t>5</w:t>
      </w:r>
      <w:r w:rsidRPr="00885AD6">
        <w:rPr>
          <w:rFonts w:ascii="Times New Roman" w:eastAsia="仿宋_GB2312" w:hAnsi="Times New Roman" w:cs="Times New Roman"/>
          <w:sz w:val="32"/>
          <w:szCs w:val="32"/>
        </w:rPr>
        <w:t>、承担上级组织和市委统战部交办的其他任务。</w:t>
      </w:r>
    </w:p>
    <w:p w:rsidR="001B5F30" w:rsidRDefault="00DC46EE">
      <w:pPr>
        <w:autoSpaceDE w:val="0"/>
        <w:autoSpaceDN w:val="0"/>
        <w:snapToGrid w:val="0"/>
        <w:spacing w:line="550" w:lineRule="exact"/>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二、部门机构设置及决算单位构成情况</w:t>
      </w:r>
    </w:p>
    <w:p w:rsidR="00885AD6" w:rsidRPr="00885AD6" w:rsidRDefault="00885AD6" w:rsidP="00885AD6">
      <w:pPr>
        <w:spacing w:line="540" w:lineRule="exact"/>
        <w:ind w:firstLine="640"/>
        <w:rPr>
          <w:rFonts w:ascii="Times New Roman" w:eastAsia="仿宋_GB2312" w:hAnsi="Times New Roman" w:cs="Times New Roman"/>
          <w:sz w:val="32"/>
          <w:szCs w:val="32"/>
        </w:rPr>
      </w:pPr>
      <w:r w:rsidRPr="00885AD6">
        <w:rPr>
          <w:rFonts w:ascii="Times New Roman" w:eastAsia="仿宋_GB2312" w:hAnsi="Times New Roman" w:cs="Times New Roman" w:hint="eastAsia"/>
          <w:sz w:val="32"/>
          <w:szCs w:val="32"/>
        </w:rPr>
        <w:t>1</w:t>
      </w:r>
      <w:r w:rsidRPr="00885AD6">
        <w:rPr>
          <w:rFonts w:ascii="Times New Roman" w:eastAsia="仿宋_GB2312" w:hAnsi="Times New Roman" w:cs="Times New Roman" w:hint="eastAsia"/>
          <w:sz w:val="32"/>
          <w:szCs w:val="32"/>
        </w:rPr>
        <w:t>．根据部门职责分工，本部门内设机构包括办公室、组织处、宣传调研处、联络处。本部门无下属单位。</w:t>
      </w:r>
    </w:p>
    <w:p w:rsidR="00885AD6" w:rsidRPr="00885AD6" w:rsidRDefault="00885AD6" w:rsidP="00885AD6">
      <w:pPr>
        <w:spacing w:line="550" w:lineRule="exact"/>
        <w:ind w:firstLine="640"/>
        <w:rPr>
          <w:rFonts w:ascii="Times New Roman" w:eastAsia="仿宋_GB2312" w:hAnsi="Times New Roman" w:cs="Times New Roman"/>
          <w:sz w:val="32"/>
          <w:szCs w:val="32"/>
        </w:rPr>
      </w:pPr>
      <w:r w:rsidRPr="00885AD6">
        <w:rPr>
          <w:rFonts w:ascii="Times New Roman" w:eastAsia="仿宋_GB2312" w:hAnsi="Times New Roman" w:cs="Times New Roman" w:hint="eastAsia"/>
          <w:sz w:val="32"/>
          <w:szCs w:val="32"/>
        </w:rPr>
        <w:t>2</w:t>
      </w:r>
      <w:r w:rsidRPr="00885AD6">
        <w:rPr>
          <w:rFonts w:ascii="Times New Roman" w:eastAsia="仿宋_GB2312" w:hAnsi="Times New Roman" w:cs="Times New Roman" w:hint="eastAsia"/>
          <w:sz w:val="32"/>
          <w:szCs w:val="32"/>
        </w:rPr>
        <w:t>．从决算单位构成看，纳入农工党常州市委</w:t>
      </w:r>
      <w:r w:rsidRPr="00885AD6">
        <w:rPr>
          <w:rFonts w:ascii="Times New Roman" w:eastAsia="仿宋_GB2312" w:hAnsi="Times New Roman" w:cs="Times New Roman" w:hint="eastAsia"/>
          <w:sz w:val="32"/>
          <w:szCs w:val="32"/>
        </w:rPr>
        <w:t>2019</w:t>
      </w:r>
      <w:r w:rsidRPr="00885AD6">
        <w:rPr>
          <w:rFonts w:ascii="Times New Roman" w:eastAsia="仿宋_GB2312" w:hAnsi="Times New Roman" w:cs="Times New Roman" w:hint="eastAsia"/>
          <w:sz w:val="32"/>
          <w:szCs w:val="32"/>
        </w:rPr>
        <w:t>年部门汇总决算编制范围的预算单位共计</w:t>
      </w:r>
      <w:r w:rsidRPr="00885AD6">
        <w:rPr>
          <w:rFonts w:ascii="Times New Roman" w:eastAsia="仿宋_GB2312" w:hAnsi="Times New Roman" w:cs="Times New Roman" w:hint="eastAsia"/>
          <w:sz w:val="32"/>
          <w:szCs w:val="32"/>
        </w:rPr>
        <w:t>1</w:t>
      </w:r>
      <w:r w:rsidRPr="00885AD6">
        <w:rPr>
          <w:rFonts w:ascii="Times New Roman" w:eastAsia="仿宋_GB2312" w:hAnsi="Times New Roman" w:cs="Times New Roman" w:hint="eastAsia"/>
          <w:sz w:val="32"/>
          <w:szCs w:val="32"/>
        </w:rPr>
        <w:t>家，具体是：中国农工民</w:t>
      </w:r>
      <w:r w:rsidRPr="00885AD6">
        <w:rPr>
          <w:rFonts w:ascii="Times New Roman" w:eastAsia="仿宋_GB2312" w:hAnsi="Times New Roman" w:cs="Times New Roman" w:hint="eastAsia"/>
          <w:sz w:val="32"/>
          <w:szCs w:val="32"/>
        </w:rPr>
        <w:lastRenderedPageBreak/>
        <w:t>主党常州市委员会本级。</w:t>
      </w:r>
    </w:p>
    <w:p w:rsidR="001B5F30" w:rsidRDefault="00DC46EE">
      <w:pPr>
        <w:autoSpaceDE w:val="0"/>
        <w:autoSpaceDN w:val="0"/>
        <w:snapToGrid w:val="0"/>
        <w:spacing w:line="550" w:lineRule="exact"/>
        <w:rPr>
          <w:rFonts w:ascii="方正黑体_GBK" w:eastAsia="方正黑体_GBK" w:hAnsi="Times New Roman" w:cs="Times New Roman"/>
          <w:kern w:val="0"/>
          <w:sz w:val="32"/>
          <w:szCs w:val="32"/>
        </w:rPr>
      </w:pPr>
      <w:r>
        <w:rPr>
          <w:rFonts w:ascii="方正黑体_GBK" w:eastAsia="方正黑体_GBK" w:hAnsi="Times New Roman" w:cs="Times New Roman"/>
          <w:kern w:val="0"/>
          <w:sz w:val="32"/>
          <w:szCs w:val="32"/>
        </w:rPr>
        <w:t>三、2019年度主要工作完成情况</w:t>
      </w:r>
    </w:p>
    <w:p w:rsidR="00885AD6" w:rsidRPr="00885AD6" w:rsidRDefault="00885AD6" w:rsidP="00885AD6">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Pr="00885AD6">
        <w:rPr>
          <w:rFonts w:ascii="Times New Roman" w:eastAsia="仿宋_GB2312" w:hAnsi="Times New Roman" w:cs="Times New Roman"/>
          <w:sz w:val="32"/>
          <w:szCs w:val="32"/>
        </w:rPr>
        <w:t>019</w:t>
      </w:r>
      <w:r w:rsidRPr="00885AD6">
        <w:rPr>
          <w:rFonts w:ascii="Times New Roman" w:eastAsia="仿宋_GB2312" w:hAnsi="Times New Roman" w:cs="Times New Roman"/>
          <w:sz w:val="32"/>
          <w:szCs w:val="32"/>
        </w:rPr>
        <w:t>年是中华人民共和国成立</w:t>
      </w:r>
      <w:r w:rsidRPr="00885AD6">
        <w:rPr>
          <w:rFonts w:ascii="Times New Roman" w:eastAsia="仿宋_GB2312" w:hAnsi="Times New Roman" w:cs="Times New Roman"/>
          <w:sz w:val="32"/>
          <w:szCs w:val="32"/>
        </w:rPr>
        <w:t>70</w:t>
      </w:r>
      <w:r w:rsidRPr="00885AD6">
        <w:rPr>
          <w:rFonts w:ascii="Times New Roman" w:eastAsia="仿宋_GB2312" w:hAnsi="Times New Roman" w:cs="Times New Roman"/>
          <w:sz w:val="32"/>
          <w:szCs w:val="32"/>
        </w:rPr>
        <w:t>周年，是中国共产党领导的多党合作和政治协商制度确立</w:t>
      </w:r>
      <w:r w:rsidRPr="00885AD6">
        <w:rPr>
          <w:rFonts w:ascii="Times New Roman" w:eastAsia="仿宋_GB2312" w:hAnsi="Times New Roman" w:cs="Times New Roman"/>
          <w:sz w:val="32"/>
          <w:szCs w:val="32"/>
        </w:rPr>
        <w:t>70</w:t>
      </w:r>
      <w:r w:rsidRPr="00885AD6">
        <w:rPr>
          <w:rFonts w:ascii="Times New Roman" w:eastAsia="仿宋_GB2312" w:hAnsi="Times New Roman" w:cs="Times New Roman"/>
          <w:sz w:val="32"/>
          <w:szCs w:val="32"/>
        </w:rPr>
        <w:t>周年。今年以来，农工党常州市委坚持以习近平新时代中国特色社会主义思想为指导，深入学习中共十九大，十九届二中、三中、四中全会精神，按照农工党中央</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政治建党、人才强党、履职兴党、作风固党、制度治党</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五大战略要求</w:t>
      </w:r>
      <w:r w:rsidRPr="00885AD6">
        <w:rPr>
          <w:rFonts w:ascii="Times New Roman" w:eastAsia="仿宋_GB2312" w:hAnsi="Times New Roman" w:cs="Times New Roman" w:hint="eastAsia"/>
          <w:sz w:val="32"/>
          <w:szCs w:val="32"/>
        </w:rPr>
        <w:t>，</w:t>
      </w:r>
      <w:r w:rsidRPr="00885AD6">
        <w:rPr>
          <w:rFonts w:ascii="Times New Roman" w:eastAsia="仿宋_GB2312" w:hAnsi="Times New Roman" w:cs="Times New Roman"/>
          <w:sz w:val="32"/>
          <w:szCs w:val="32"/>
        </w:rPr>
        <w:t>紧扣市委、市政府工作重心，以</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不忘合作初心，继续携手前进</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主题教育活动为统领，在农工党江苏省委、中共常州市委的领导和市委统战部的关心帮助下，有条不紊的推进全年工作。现报告如下：</w:t>
      </w:r>
    </w:p>
    <w:p w:rsidR="00885AD6" w:rsidRPr="00885AD6" w:rsidRDefault="00885AD6" w:rsidP="00885AD6">
      <w:pPr>
        <w:spacing w:line="560" w:lineRule="exact"/>
        <w:ind w:firstLineChars="200" w:firstLine="640"/>
        <w:rPr>
          <w:rFonts w:ascii="Times New Roman" w:eastAsia="黑体" w:hAnsi="Times New Roman" w:cs="Times New Roman"/>
          <w:sz w:val="32"/>
          <w:szCs w:val="32"/>
        </w:rPr>
      </w:pPr>
      <w:r w:rsidRPr="00885AD6">
        <w:rPr>
          <w:rFonts w:ascii="Times New Roman" w:eastAsia="黑体" w:hAnsi="黑体" w:cs="Times New Roman"/>
          <w:sz w:val="32"/>
          <w:szCs w:val="32"/>
        </w:rPr>
        <w:t>一、按照</w:t>
      </w:r>
      <w:r w:rsidRPr="00885AD6">
        <w:rPr>
          <w:rFonts w:ascii="Times New Roman" w:eastAsia="黑体" w:hAnsi="Times New Roman" w:cs="Times New Roman"/>
          <w:sz w:val="32"/>
          <w:szCs w:val="32"/>
        </w:rPr>
        <w:t>“</w:t>
      </w:r>
      <w:r w:rsidRPr="00885AD6">
        <w:rPr>
          <w:rFonts w:ascii="Times New Roman" w:eastAsia="黑体" w:hAnsi="黑体" w:cs="Times New Roman"/>
          <w:sz w:val="32"/>
          <w:szCs w:val="32"/>
        </w:rPr>
        <w:t>政治建党</w:t>
      </w:r>
      <w:r w:rsidRPr="00885AD6">
        <w:rPr>
          <w:rFonts w:ascii="Times New Roman" w:eastAsia="黑体" w:hAnsi="Times New Roman" w:cs="Times New Roman"/>
          <w:sz w:val="32"/>
          <w:szCs w:val="32"/>
        </w:rPr>
        <w:t>”</w:t>
      </w:r>
      <w:r w:rsidRPr="00885AD6">
        <w:rPr>
          <w:rFonts w:ascii="Times New Roman" w:eastAsia="黑体" w:hAnsi="黑体" w:cs="Times New Roman"/>
          <w:sz w:val="32"/>
          <w:szCs w:val="32"/>
        </w:rPr>
        <w:t>战略要求，夯实多党合作共同思想政治基础</w:t>
      </w:r>
    </w:p>
    <w:p w:rsidR="00885AD6" w:rsidRPr="00885AD6" w:rsidRDefault="00885AD6" w:rsidP="00885AD6">
      <w:pPr>
        <w:spacing w:line="560" w:lineRule="exact"/>
        <w:ind w:firstLineChars="200" w:firstLine="643"/>
        <w:rPr>
          <w:rFonts w:ascii="Times New Roman" w:eastAsia="仿宋_GB2312" w:hAnsi="Times New Roman" w:cs="Times New Roman"/>
          <w:sz w:val="32"/>
          <w:szCs w:val="32"/>
        </w:rPr>
      </w:pPr>
      <w:r w:rsidRPr="00885AD6">
        <w:rPr>
          <w:rFonts w:ascii="Times New Roman" w:eastAsia="仿宋_GB2312" w:hAnsi="Times New Roman" w:cs="Times New Roman" w:hint="eastAsia"/>
          <w:b/>
          <w:sz w:val="32"/>
          <w:szCs w:val="32"/>
        </w:rPr>
        <w:t>（一）</w:t>
      </w:r>
      <w:r w:rsidRPr="00885AD6">
        <w:rPr>
          <w:rFonts w:ascii="Times New Roman" w:eastAsia="仿宋_GB2312" w:hAnsi="Times New Roman" w:cs="Times New Roman"/>
          <w:b/>
          <w:sz w:val="32"/>
          <w:szCs w:val="32"/>
        </w:rPr>
        <w:t>强化思想引领，巩固政治共识。</w:t>
      </w:r>
      <w:r w:rsidRPr="00885AD6">
        <w:rPr>
          <w:rFonts w:ascii="Times New Roman" w:eastAsia="仿宋_GB2312" w:hAnsi="Times New Roman" w:cs="Times New Roman"/>
          <w:sz w:val="32"/>
          <w:szCs w:val="32"/>
        </w:rPr>
        <w:t>始终把学</w:t>
      </w:r>
      <w:proofErr w:type="gramStart"/>
      <w:r w:rsidRPr="00885AD6">
        <w:rPr>
          <w:rFonts w:ascii="Times New Roman" w:eastAsia="仿宋_GB2312" w:hAnsi="Times New Roman" w:cs="Times New Roman"/>
          <w:sz w:val="32"/>
          <w:szCs w:val="32"/>
        </w:rPr>
        <w:t>习习近</w:t>
      </w:r>
      <w:proofErr w:type="gramEnd"/>
      <w:r w:rsidRPr="00885AD6">
        <w:rPr>
          <w:rFonts w:ascii="Times New Roman" w:eastAsia="仿宋_GB2312" w:hAnsi="Times New Roman" w:cs="Times New Roman"/>
          <w:sz w:val="32"/>
          <w:szCs w:val="32"/>
        </w:rPr>
        <w:t>平新时代中国特色社会主义思想作为首要政治任务。通过召开常委会深入学习习近平新时代中国特色社会主义思想和中共十九届四中全会精神，陈建国主委给基层组织负责人、普通党员上党课，讲多党合作历史。</w:t>
      </w:r>
      <w:r w:rsidRPr="00885AD6">
        <w:rPr>
          <w:rFonts w:ascii="Times New Roman" w:eastAsia="仿宋_GB2312" w:hAnsi="仿宋_GB2312" w:cs="Times New Roman"/>
          <w:sz w:val="32"/>
          <w:szCs w:val="32"/>
        </w:rPr>
        <w:t>通过召开理论学习中心组会议、召开基层组织负责人会议、骨干培训班、形势报告会、下发学习教材等多种有效形式，</w:t>
      </w:r>
      <w:r w:rsidRPr="00885AD6">
        <w:rPr>
          <w:rFonts w:ascii="Times New Roman" w:eastAsia="仿宋_GB2312" w:hAnsi="Times New Roman" w:cs="Times New Roman"/>
          <w:sz w:val="32"/>
          <w:szCs w:val="32"/>
        </w:rPr>
        <w:t>引导广大党员进一步树牢</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四个意识</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，坚定</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四个自信</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，坚决做到</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两个维护</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，自觉坚持中国共产党领导和对中国特色社会主义的政治认同、思想认同、理论认同、情感认同。</w:t>
      </w:r>
    </w:p>
    <w:p w:rsidR="00885AD6" w:rsidRPr="00885AD6" w:rsidRDefault="00885AD6" w:rsidP="00885AD6">
      <w:pPr>
        <w:spacing w:line="560" w:lineRule="exact"/>
        <w:ind w:firstLineChars="200" w:firstLine="643"/>
        <w:rPr>
          <w:rFonts w:ascii="Times New Roman" w:eastAsia="仿宋_GB2312" w:hAnsi="Times New Roman" w:cs="Times New Roman"/>
          <w:sz w:val="32"/>
          <w:szCs w:val="32"/>
        </w:rPr>
      </w:pPr>
      <w:r w:rsidRPr="00885AD6">
        <w:rPr>
          <w:rFonts w:ascii="Times New Roman" w:eastAsia="仿宋_GB2312" w:hAnsi="Times New Roman" w:cs="Times New Roman" w:hint="eastAsia"/>
          <w:b/>
          <w:sz w:val="32"/>
          <w:szCs w:val="32"/>
        </w:rPr>
        <w:lastRenderedPageBreak/>
        <w:t>（二）</w:t>
      </w:r>
      <w:r w:rsidRPr="00885AD6">
        <w:rPr>
          <w:rFonts w:ascii="Times New Roman" w:eastAsia="仿宋_GB2312" w:hAnsi="Times New Roman" w:cs="Times New Roman"/>
          <w:b/>
          <w:sz w:val="32"/>
          <w:szCs w:val="32"/>
        </w:rPr>
        <w:t>开展主题教育，凝聚党员力量。</w:t>
      </w:r>
      <w:r w:rsidRPr="00885AD6">
        <w:rPr>
          <w:rFonts w:ascii="Times New Roman" w:eastAsia="楷体" w:hAnsi="楷体" w:cs="Times New Roman"/>
          <w:b/>
          <w:bCs/>
          <w:sz w:val="32"/>
          <w:szCs w:val="32"/>
        </w:rPr>
        <w:t>以纪念活动为载体，开展系列活动。</w:t>
      </w:r>
      <w:r w:rsidRPr="00885AD6">
        <w:rPr>
          <w:rFonts w:ascii="Times New Roman" w:eastAsia="仿宋_GB2312" w:hAnsi="Times New Roman" w:cs="Times New Roman"/>
          <w:sz w:val="32"/>
          <w:szCs w:val="32"/>
        </w:rPr>
        <w:t>围绕新中国成立</w:t>
      </w:r>
      <w:r w:rsidRPr="00885AD6">
        <w:rPr>
          <w:rFonts w:ascii="Times New Roman" w:eastAsia="仿宋_GB2312" w:hAnsi="Times New Roman" w:cs="Times New Roman"/>
          <w:sz w:val="32"/>
          <w:szCs w:val="32"/>
        </w:rPr>
        <w:t>70</w:t>
      </w:r>
      <w:r w:rsidRPr="00885AD6">
        <w:rPr>
          <w:rFonts w:ascii="Times New Roman" w:eastAsia="仿宋_GB2312" w:hAnsi="Times New Roman" w:cs="Times New Roman"/>
          <w:sz w:val="32"/>
          <w:szCs w:val="32"/>
        </w:rPr>
        <w:t>周年、人民政协成立</w:t>
      </w:r>
      <w:r w:rsidRPr="00885AD6">
        <w:rPr>
          <w:rFonts w:ascii="Times New Roman" w:eastAsia="仿宋_GB2312" w:hAnsi="Times New Roman" w:cs="Times New Roman"/>
          <w:sz w:val="32"/>
          <w:szCs w:val="32"/>
        </w:rPr>
        <w:t>70</w:t>
      </w:r>
      <w:r w:rsidRPr="00885AD6">
        <w:rPr>
          <w:rFonts w:ascii="Times New Roman" w:eastAsia="仿宋_GB2312" w:hAnsi="Times New Roman" w:cs="Times New Roman"/>
          <w:sz w:val="32"/>
          <w:szCs w:val="32"/>
        </w:rPr>
        <w:t>周年等重大纪念活动为契机，开展主题征文活动，共收到基层组织上报征文</w:t>
      </w:r>
      <w:r w:rsidRPr="00885AD6">
        <w:rPr>
          <w:rFonts w:ascii="Times New Roman" w:eastAsia="仿宋_GB2312" w:hAnsi="Times New Roman" w:cs="Times New Roman"/>
          <w:sz w:val="32"/>
          <w:szCs w:val="32"/>
        </w:rPr>
        <w:t>11</w:t>
      </w:r>
      <w:r w:rsidRPr="00885AD6">
        <w:rPr>
          <w:rFonts w:ascii="Times New Roman" w:eastAsia="仿宋_GB2312" w:hAnsi="Times New Roman" w:cs="Times New Roman"/>
          <w:sz w:val="32"/>
          <w:szCs w:val="32"/>
        </w:rPr>
        <w:t>篇，其中，</w:t>
      </w:r>
      <w:r w:rsidRPr="00885AD6">
        <w:rPr>
          <w:rFonts w:ascii="Times New Roman" w:eastAsia="仿宋_GB2312" w:hAnsi="Times New Roman" w:cs="Times New Roman"/>
          <w:sz w:val="32"/>
          <w:szCs w:val="32"/>
        </w:rPr>
        <w:t>5</w:t>
      </w:r>
      <w:r w:rsidRPr="00885AD6">
        <w:rPr>
          <w:rFonts w:ascii="Times New Roman" w:eastAsia="仿宋_GB2312" w:hAnsi="Times New Roman" w:cs="Times New Roman"/>
          <w:sz w:val="32"/>
          <w:szCs w:val="32"/>
        </w:rPr>
        <w:t>篇征文分别获得市委统战部</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多党合作</w:t>
      </w:r>
      <w:r w:rsidRPr="00885AD6">
        <w:rPr>
          <w:rFonts w:ascii="Times New Roman" w:eastAsia="仿宋_GB2312" w:hAnsi="Times New Roman" w:cs="Times New Roman"/>
          <w:sz w:val="32"/>
          <w:szCs w:val="32"/>
        </w:rPr>
        <w:t>70</w:t>
      </w:r>
      <w:r w:rsidRPr="00885AD6">
        <w:rPr>
          <w:rFonts w:ascii="Times New Roman" w:eastAsia="仿宋_GB2312" w:hAnsi="Times New Roman" w:cs="Times New Roman"/>
          <w:sz w:val="32"/>
          <w:szCs w:val="32"/>
        </w:rPr>
        <w:t>年</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和</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壮丽七十载，聚力新时代</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征文比赛二等奖和三等奖。举办网上答题知识竞赛，广大党员积极参与，有</w:t>
      </w:r>
      <w:r w:rsidRPr="00885AD6">
        <w:rPr>
          <w:rFonts w:ascii="Times New Roman" w:eastAsia="仿宋_GB2312" w:hAnsi="Times New Roman" w:cs="Times New Roman"/>
          <w:sz w:val="32"/>
          <w:szCs w:val="32"/>
        </w:rPr>
        <w:t>120</w:t>
      </w:r>
      <w:r w:rsidRPr="00885AD6">
        <w:rPr>
          <w:rFonts w:ascii="Times New Roman" w:eastAsia="仿宋_GB2312" w:hAnsi="Times New Roman" w:cs="Times New Roman"/>
          <w:sz w:val="32"/>
          <w:szCs w:val="32"/>
        </w:rPr>
        <w:t>人参加活动，其中</w:t>
      </w:r>
      <w:r w:rsidRPr="00885AD6">
        <w:rPr>
          <w:rFonts w:ascii="Times New Roman" w:eastAsia="仿宋_GB2312" w:hAnsi="Times New Roman" w:cs="Times New Roman"/>
          <w:sz w:val="32"/>
          <w:szCs w:val="32"/>
        </w:rPr>
        <w:t>30</w:t>
      </w:r>
      <w:r w:rsidRPr="00885AD6">
        <w:rPr>
          <w:rFonts w:ascii="Times New Roman" w:eastAsia="仿宋_GB2312" w:hAnsi="Times New Roman" w:cs="Times New Roman"/>
          <w:sz w:val="32"/>
          <w:szCs w:val="32"/>
        </w:rPr>
        <w:t>名党员获奖。举办</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辉煌七十载</w:t>
      </w:r>
      <w:r w:rsidRPr="00885AD6">
        <w:rPr>
          <w:rFonts w:ascii="Times New Roman" w:eastAsia="仿宋_GB2312" w:hAnsi="Times New Roman" w:cs="Times New Roman"/>
          <w:sz w:val="32"/>
          <w:szCs w:val="32"/>
        </w:rPr>
        <w:t xml:space="preserve"> </w:t>
      </w:r>
      <w:r w:rsidRPr="00885AD6">
        <w:rPr>
          <w:rFonts w:ascii="Times New Roman" w:eastAsia="仿宋_GB2312" w:hAnsi="Times New Roman" w:cs="Times New Roman"/>
          <w:sz w:val="32"/>
          <w:szCs w:val="32"/>
        </w:rPr>
        <w:t>奋进新时代</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诗歌朗诵会，各基层组织申报</w:t>
      </w:r>
      <w:r w:rsidRPr="00885AD6">
        <w:rPr>
          <w:rFonts w:ascii="Times New Roman" w:eastAsia="仿宋_GB2312" w:hAnsi="Times New Roman" w:cs="Times New Roman"/>
          <w:sz w:val="32"/>
          <w:szCs w:val="32"/>
        </w:rPr>
        <w:t>17</w:t>
      </w:r>
      <w:r w:rsidRPr="00885AD6">
        <w:rPr>
          <w:rFonts w:ascii="Times New Roman" w:eastAsia="仿宋_GB2312" w:hAnsi="Times New Roman" w:cs="Times New Roman"/>
          <w:sz w:val="32"/>
          <w:szCs w:val="32"/>
        </w:rPr>
        <w:t>首诗歌参加朗诵，其中，有</w:t>
      </w:r>
      <w:r w:rsidRPr="00885AD6">
        <w:rPr>
          <w:rFonts w:ascii="Times New Roman" w:eastAsia="仿宋_GB2312" w:hAnsi="Times New Roman" w:cs="Times New Roman"/>
          <w:sz w:val="32"/>
          <w:szCs w:val="32"/>
        </w:rPr>
        <w:t>10</w:t>
      </w:r>
      <w:r w:rsidRPr="00885AD6">
        <w:rPr>
          <w:rFonts w:ascii="Times New Roman" w:eastAsia="仿宋_GB2312" w:hAnsi="Times New Roman" w:cs="Times New Roman"/>
          <w:sz w:val="32"/>
          <w:szCs w:val="32"/>
        </w:rPr>
        <w:t>篇</w:t>
      </w:r>
      <w:r w:rsidRPr="00885AD6">
        <w:rPr>
          <w:rFonts w:ascii="Times New Roman" w:eastAsia="仿宋_GB2312" w:hAnsi="Times New Roman" w:cs="Times New Roman" w:hint="eastAsia"/>
          <w:sz w:val="32"/>
          <w:szCs w:val="32"/>
        </w:rPr>
        <w:t>为</w:t>
      </w:r>
      <w:r w:rsidRPr="00885AD6">
        <w:rPr>
          <w:rFonts w:ascii="Times New Roman" w:eastAsia="仿宋_GB2312" w:hAnsi="Times New Roman" w:cs="Times New Roman"/>
          <w:sz w:val="32"/>
          <w:szCs w:val="32"/>
        </w:rPr>
        <w:t>原创诗歌。此外，推荐党员参与农工党中央开展的</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美丽中国</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中国画作品展活动，党员徐思齐作品入选；组织</w:t>
      </w:r>
      <w:r w:rsidRPr="00885AD6">
        <w:rPr>
          <w:rFonts w:ascii="Times New Roman" w:eastAsia="仿宋_GB2312" w:hAnsi="Times New Roman" w:cs="Times New Roman"/>
          <w:sz w:val="32"/>
          <w:szCs w:val="32"/>
        </w:rPr>
        <w:t>11</w:t>
      </w:r>
      <w:r w:rsidRPr="00885AD6">
        <w:rPr>
          <w:rFonts w:ascii="Times New Roman" w:eastAsia="仿宋_GB2312" w:hAnsi="Times New Roman" w:cs="Times New Roman"/>
          <w:sz w:val="32"/>
          <w:szCs w:val="32"/>
        </w:rPr>
        <w:t>名书画界党员参与省委会</w:t>
      </w:r>
      <w:r w:rsidRPr="00885AD6">
        <w:rPr>
          <w:rFonts w:ascii="Times New Roman" w:eastAsia="仿宋_GB2312" w:hAnsi="Times New Roman" w:cs="Times New Roman"/>
          <w:sz w:val="32"/>
          <w:szCs w:val="32"/>
        </w:rPr>
        <w:t>70</w:t>
      </w:r>
      <w:r w:rsidRPr="00885AD6">
        <w:rPr>
          <w:rFonts w:ascii="Times New Roman" w:eastAsia="仿宋_GB2312" w:hAnsi="Times New Roman" w:cs="Times New Roman"/>
          <w:sz w:val="32"/>
          <w:szCs w:val="32"/>
        </w:rPr>
        <w:t>米书画长卷创作；选派党员参加农工党江苏省委演讲比赛。</w:t>
      </w:r>
      <w:r w:rsidRPr="00885AD6">
        <w:rPr>
          <w:rFonts w:ascii="Times New Roman" w:eastAsia="楷体" w:hAnsi="楷体" w:cs="Times New Roman"/>
          <w:b/>
          <w:bCs/>
          <w:sz w:val="32"/>
          <w:szCs w:val="32"/>
        </w:rPr>
        <w:t>全面落实</w:t>
      </w:r>
      <w:r w:rsidRPr="00885AD6">
        <w:rPr>
          <w:rFonts w:ascii="Times New Roman" w:eastAsia="楷体" w:hAnsi="Times New Roman" w:cs="Times New Roman"/>
          <w:b/>
          <w:bCs/>
          <w:sz w:val="32"/>
          <w:szCs w:val="32"/>
        </w:rPr>
        <w:t>“</w:t>
      </w:r>
      <w:r w:rsidRPr="00885AD6">
        <w:rPr>
          <w:rFonts w:ascii="Times New Roman" w:eastAsia="楷体" w:hAnsi="楷体" w:cs="Times New Roman"/>
          <w:b/>
          <w:bCs/>
          <w:sz w:val="32"/>
          <w:szCs w:val="32"/>
        </w:rPr>
        <w:t>不忘合作初心，继续携手前进</w:t>
      </w:r>
      <w:r w:rsidRPr="00885AD6">
        <w:rPr>
          <w:rFonts w:ascii="Times New Roman" w:eastAsia="楷体" w:hAnsi="Times New Roman" w:cs="Times New Roman"/>
          <w:b/>
          <w:bCs/>
          <w:sz w:val="32"/>
          <w:szCs w:val="32"/>
        </w:rPr>
        <w:t>”</w:t>
      </w:r>
      <w:r w:rsidRPr="00885AD6">
        <w:rPr>
          <w:rFonts w:ascii="Times New Roman" w:eastAsia="楷体" w:hAnsi="楷体" w:cs="Times New Roman"/>
          <w:b/>
          <w:bCs/>
          <w:sz w:val="32"/>
          <w:szCs w:val="32"/>
        </w:rPr>
        <w:t>主题教育活动。</w:t>
      </w:r>
      <w:r w:rsidRPr="00885AD6">
        <w:rPr>
          <w:rFonts w:ascii="Times New Roman" w:eastAsia="仿宋_GB2312" w:hAnsi="Times New Roman" w:cs="Times New Roman"/>
          <w:sz w:val="32"/>
          <w:szCs w:val="32"/>
        </w:rPr>
        <w:t>根据农工</w:t>
      </w:r>
      <w:r w:rsidRPr="00885AD6">
        <w:rPr>
          <w:rFonts w:ascii="Times New Roman" w:eastAsia="仿宋_GB2312" w:hAnsi="Times New Roman" w:cs="Times New Roman" w:hint="eastAsia"/>
          <w:sz w:val="32"/>
          <w:szCs w:val="32"/>
        </w:rPr>
        <w:t>党</w:t>
      </w:r>
      <w:r w:rsidRPr="00885AD6">
        <w:rPr>
          <w:rFonts w:ascii="Times New Roman" w:eastAsia="仿宋_GB2312" w:hAnsi="Times New Roman" w:cs="Times New Roman"/>
          <w:sz w:val="32"/>
          <w:szCs w:val="32"/>
        </w:rPr>
        <w:t>中央和省委要求，制定市委会主题教育活动方案，组织所有基层组织学习精神，落实要求。组织市委委员、基层组织负责人、骨干党员</w:t>
      </w:r>
      <w:r w:rsidRPr="00885AD6">
        <w:rPr>
          <w:rFonts w:ascii="Times New Roman" w:eastAsia="仿宋_GB2312" w:hAnsi="Times New Roman" w:cs="Times New Roman"/>
          <w:sz w:val="32"/>
          <w:szCs w:val="32"/>
        </w:rPr>
        <w:t>56</w:t>
      </w:r>
      <w:r w:rsidRPr="00885AD6">
        <w:rPr>
          <w:rFonts w:ascii="Times New Roman" w:eastAsia="仿宋_GB2312" w:hAnsi="Times New Roman" w:cs="Times New Roman"/>
          <w:sz w:val="32"/>
          <w:szCs w:val="32"/>
        </w:rPr>
        <w:t>人赴深圳开展主题教育骨干培训班。组织部分宣传骨干和青年读书会成员开展</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读党史，知党情，增进共识携手前进</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学习交流活动，赴连云港邓演达文献馆参观学习。组织近百名农工党员开展第三届健步行活动等。</w:t>
      </w:r>
      <w:r w:rsidRPr="00885AD6">
        <w:rPr>
          <w:rFonts w:ascii="Times New Roman" w:eastAsia="楷体" w:hAnsi="楷体" w:cs="Times New Roman"/>
          <w:b/>
          <w:bCs/>
          <w:sz w:val="32"/>
          <w:szCs w:val="32"/>
        </w:rPr>
        <w:t>继承优良传统，弘扬时代精神。</w:t>
      </w:r>
      <w:r w:rsidRPr="00885AD6">
        <w:rPr>
          <w:rFonts w:ascii="Times New Roman" w:eastAsia="仿宋_GB2312" w:hAnsi="Times New Roman" w:cs="Times New Roman"/>
          <w:sz w:val="32"/>
          <w:szCs w:val="32"/>
        </w:rPr>
        <w:t>充分发挥农工党中央（南宅）党史教育基地作用，定期维护完善。在南宅实验学校培养</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小小讲解员</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，传承老一辈优良传统。接待农工党中央研究室领导对常州农工党革命活动史料陈列室的检查指导，获得农工</w:t>
      </w:r>
      <w:r w:rsidRPr="00885AD6">
        <w:rPr>
          <w:rFonts w:ascii="Times New Roman" w:eastAsia="仿宋_GB2312" w:hAnsi="Times New Roman" w:cs="Times New Roman" w:hint="eastAsia"/>
          <w:sz w:val="32"/>
          <w:szCs w:val="32"/>
        </w:rPr>
        <w:t>党</w:t>
      </w:r>
      <w:r w:rsidRPr="00885AD6">
        <w:rPr>
          <w:rFonts w:ascii="Times New Roman" w:eastAsia="仿宋_GB2312" w:hAnsi="Times New Roman" w:cs="Times New Roman"/>
          <w:sz w:val="32"/>
          <w:szCs w:val="32"/>
        </w:rPr>
        <w:t>中央和省委领导一致好评。组织党员参观党史教育基地。安排机关</w:t>
      </w:r>
      <w:r w:rsidRPr="00885AD6">
        <w:rPr>
          <w:rFonts w:ascii="Times New Roman" w:eastAsia="仿宋_GB2312" w:hAnsi="Times New Roman" w:cs="Times New Roman"/>
          <w:sz w:val="32"/>
          <w:szCs w:val="32"/>
        </w:rPr>
        <w:lastRenderedPageBreak/>
        <w:t>干部参加中央党史宣讲员培训班。全年共接待来自吉林、广西、浙江、南京、泰州、镇江等省内外的农工党员</w:t>
      </w:r>
      <w:r w:rsidRPr="00885AD6">
        <w:rPr>
          <w:rFonts w:ascii="Times New Roman" w:eastAsia="仿宋_GB2312" w:hAnsi="Times New Roman" w:cs="Times New Roman"/>
          <w:sz w:val="32"/>
          <w:szCs w:val="32"/>
        </w:rPr>
        <w:t>200</w:t>
      </w:r>
      <w:r w:rsidRPr="00885AD6">
        <w:rPr>
          <w:rFonts w:ascii="Times New Roman" w:eastAsia="仿宋_GB2312" w:hAnsi="Times New Roman" w:cs="Times New Roman"/>
          <w:sz w:val="32"/>
          <w:szCs w:val="32"/>
        </w:rPr>
        <w:t>余人次。</w:t>
      </w:r>
    </w:p>
    <w:p w:rsidR="00885AD6" w:rsidRPr="00885AD6" w:rsidRDefault="00885AD6" w:rsidP="00885AD6">
      <w:pPr>
        <w:spacing w:line="560" w:lineRule="exact"/>
        <w:ind w:firstLineChars="196" w:firstLine="630"/>
        <w:rPr>
          <w:rFonts w:ascii="Times New Roman" w:eastAsia="仿宋_GB2312" w:hAnsi="Times New Roman" w:cs="Times New Roman"/>
          <w:sz w:val="32"/>
          <w:szCs w:val="32"/>
        </w:rPr>
      </w:pPr>
      <w:r w:rsidRPr="00885AD6">
        <w:rPr>
          <w:rFonts w:ascii="Times New Roman" w:eastAsia="仿宋_GB2312" w:hAnsi="Times New Roman" w:cs="Times New Roman" w:hint="eastAsia"/>
          <w:b/>
          <w:sz w:val="32"/>
          <w:szCs w:val="32"/>
        </w:rPr>
        <w:t>（三）</w:t>
      </w:r>
      <w:r w:rsidRPr="00885AD6">
        <w:rPr>
          <w:rFonts w:ascii="Times New Roman" w:eastAsia="仿宋_GB2312" w:hAnsi="Times New Roman" w:cs="Times New Roman"/>
          <w:b/>
          <w:sz w:val="32"/>
          <w:szCs w:val="32"/>
        </w:rPr>
        <w:t>加大宣传力度，扩大党派影响。</w:t>
      </w:r>
      <w:r w:rsidRPr="00885AD6">
        <w:rPr>
          <w:rFonts w:ascii="Times New Roman" w:eastAsia="仿宋_GB2312" w:hAnsi="Times New Roman" w:cs="Times New Roman"/>
          <w:sz w:val="32"/>
          <w:szCs w:val="32"/>
        </w:rPr>
        <w:t>通过各种渠道广泛开展政策宣传、成果宣传、主题宣传、典型宣传等，形成多层次、广角度、立体化的宣传局面。全年出版《常州农工》</w:t>
      </w:r>
      <w:r w:rsidRPr="00885AD6">
        <w:rPr>
          <w:rFonts w:ascii="Times New Roman" w:eastAsia="仿宋_GB2312" w:hAnsi="Times New Roman" w:cs="Times New Roman"/>
          <w:sz w:val="32"/>
          <w:szCs w:val="32"/>
        </w:rPr>
        <w:t>3</w:t>
      </w:r>
      <w:r w:rsidRPr="00885AD6">
        <w:rPr>
          <w:rFonts w:ascii="Times New Roman" w:eastAsia="仿宋_GB2312" w:hAnsi="Times New Roman" w:cs="Times New Roman"/>
          <w:sz w:val="32"/>
          <w:szCs w:val="32"/>
        </w:rPr>
        <w:t>期，用稿</w:t>
      </w:r>
      <w:r w:rsidRPr="00885AD6">
        <w:rPr>
          <w:rFonts w:ascii="Times New Roman" w:eastAsia="仿宋_GB2312" w:hAnsi="Times New Roman" w:cs="Times New Roman"/>
          <w:sz w:val="32"/>
          <w:szCs w:val="32"/>
        </w:rPr>
        <w:t>105</w:t>
      </w:r>
      <w:r w:rsidRPr="00885AD6">
        <w:rPr>
          <w:rFonts w:ascii="Times New Roman" w:eastAsia="仿宋_GB2312" w:hAnsi="Times New Roman" w:cs="Times New Roman"/>
          <w:sz w:val="32"/>
          <w:szCs w:val="32"/>
        </w:rPr>
        <w:t>篇。网站全年更新稿件</w:t>
      </w:r>
      <w:r w:rsidRPr="00885AD6">
        <w:rPr>
          <w:rFonts w:ascii="Times New Roman" w:eastAsia="仿宋_GB2312" w:hAnsi="Times New Roman" w:cs="Times New Roman"/>
          <w:sz w:val="32"/>
          <w:szCs w:val="32"/>
        </w:rPr>
        <w:t>109</w:t>
      </w:r>
      <w:r w:rsidRPr="00885AD6">
        <w:rPr>
          <w:rFonts w:ascii="Times New Roman" w:eastAsia="仿宋_GB2312" w:hAnsi="Times New Roman" w:cs="Times New Roman"/>
          <w:sz w:val="32"/>
          <w:szCs w:val="32"/>
        </w:rPr>
        <w:t>篇。</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常州农工</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微信公众号全年发布文章</w:t>
      </w:r>
      <w:r w:rsidRPr="00885AD6">
        <w:rPr>
          <w:rFonts w:ascii="Times New Roman" w:eastAsia="仿宋_GB2312" w:hAnsi="Times New Roman" w:cs="Times New Roman"/>
          <w:sz w:val="32"/>
          <w:szCs w:val="32"/>
        </w:rPr>
        <w:t>113</w:t>
      </w:r>
      <w:r w:rsidRPr="00885AD6">
        <w:rPr>
          <w:rFonts w:ascii="Times New Roman" w:eastAsia="仿宋_GB2312" w:hAnsi="Times New Roman" w:cs="Times New Roman"/>
          <w:sz w:val="32"/>
          <w:szCs w:val="32"/>
        </w:rPr>
        <w:t>篇，根据主题教育要求，开辟专栏报道各项活动。向中央、省级各类报刊媒体积极投稿，共发表文章</w:t>
      </w:r>
      <w:r w:rsidRPr="00885AD6">
        <w:rPr>
          <w:rFonts w:ascii="Times New Roman" w:eastAsia="仿宋_GB2312" w:hAnsi="Times New Roman" w:cs="Times New Roman"/>
          <w:sz w:val="32"/>
          <w:szCs w:val="32"/>
        </w:rPr>
        <w:t>192</w:t>
      </w:r>
      <w:r w:rsidRPr="00885AD6">
        <w:rPr>
          <w:rFonts w:ascii="Times New Roman" w:eastAsia="仿宋_GB2312" w:hAnsi="Times New Roman" w:cs="Times New Roman"/>
          <w:sz w:val="32"/>
          <w:szCs w:val="32"/>
        </w:rPr>
        <w:t>篇次，其中：《团结报》</w:t>
      </w:r>
      <w:r w:rsidRPr="00885AD6">
        <w:rPr>
          <w:rFonts w:ascii="Times New Roman" w:eastAsia="仿宋_GB2312" w:hAnsi="Times New Roman" w:cs="Times New Roman"/>
          <w:sz w:val="32"/>
          <w:szCs w:val="32"/>
        </w:rPr>
        <w:t>5</w:t>
      </w:r>
      <w:r w:rsidRPr="00885AD6">
        <w:rPr>
          <w:rFonts w:ascii="Times New Roman" w:eastAsia="仿宋_GB2312" w:hAnsi="Times New Roman" w:cs="Times New Roman"/>
          <w:sz w:val="32"/>
          <w:szCs w:val="32"/>
        </w:rPr>
        <w:t>篇，《前进论坛》</w:t>
      </w:r>
      <w:r w:rsidRPr="00885AD6">
        <w:rPr>
          <w:rFonts w:ascii="Times New Roman" w:eastAsia="仿宋_GB2312" w:hAnsi="Times New Roman" w:cs="Times New Roman"/>
          <w:sz w:val="32"/>
          <w:szCs w:val="32"/>
        </w:rPr>
        <w:t>1</w:t>
      </w:r>
      <w:r w:rsidRPr="00885AD6">
        <w:rPr>
          <w:rFonts w:ascii="Times New Roman" w:eastAsia="仿宋_GB2312" w:hAnsi="Times New Roman" w:cs="Times New Roman"/>
          <w:sz w:val="32"/>
          <w:szCs w:val="32"/>
        </w:rPr>
        <w:t>篇，《新华日报》</w:t>
      </w:r>
      <w:r w:rsidRPr="00885AD6">
        <w:rPr>
          <w:rFonts w:ascii="Times New Roman" w:eastAsia="仿宋_GB2312" w:hAnsi="Times New Roman" w:cs="Times New Roman"/>
          <w:sz w:val="32"/>
          <w:szCs w:val="32"/>
        </w:rPr>
        <w:t>1</w:t>
      </w:r>
      <w:r w:rsidRPr="00885AD6">
        <w:rPr>
          <w:rFonts w:ascii="Times New Roman" w:eastAsia="仿宋_GB2312" w:hAnsi="Times New Roman" w:cs="Times New Roman"/>
          <w:sz w:val="32"/>
          <w:szCs w:val="32"/>
        </w:rPr>
        <w:t>篇，《挚友》</w:t>
      </w:r>
      <w:r w:rsidRPr="00885AD6">
        <w:rPr>
          <w:rFonts w:ascii="Times New Roman" w:eastAsia="仿宋_GB2312" w:hAnsi="Times New Roman" w:cs="Times New Roman"/>
          <w:sz w:val="32"/>
          <w:szCs w:val="32"/>
        </w:rPr>
        <w:t>2</w:t>
      </w:r>
      <w:r w:rsidRPr="00885AD6">
        <w:rPr>
          <w:rFonts w:ascii="Times New Roman" w:eastAsia="仿宋_GB2312" w:hAnsi="Times New Roman" w:cs="Times New Roman"/>
          <w:sz w:val="32"/>
          <w:szCs w:val="32"/>
        </w:rPr>
        <w:t>篇，</w:t>
      </w:r>
      <w:r w:rsidRPr="00885AD6">
        <w:rPr>
          <w:rFonts w:ascii="Times New Roman" w:eastAsia="仿宋_GB2312" w:hAnsi="Times New Roman" w:cs="Times New Roman" w:hint="eastAsia"/>
          <w:sz w:val="32"/>
          <w:szCs w:val="32"/>
        </w:rPr>
        <w:t>《农工苏讯》</w:t>
      </w:r>
      <w:r w:rsidRPr="00885AD6">
        <w:rPr>
          <w:rFonts w:ascii="Times New Roman" w:eastAsia="仿宋_GB2312" w:hAnsi="Times New Roman" w:cs="Times New Roman" w:hint="eastAsia"/>
          <w:sz w:val="32"/>
          <w:szCs w:val="32"/>
        </w:rPr>
        <w:t>11</w:t>
      </w:r>
      <w:r w:rsidRPr="00885AD6">
        <w:rPr>
          <w:rFonts w:ascii="Times New Roman" w:eastAsia="仿宋_GB2312" w:hAnsi="Times New Roman" w:cs="Times New Roman" w:hint="eastAsia"/>
          <w:sz w:val="32"/>
          <w:szCs w:val="32"/>
        </w:rPr>
        <w:t>篇，</w:t>
      </w:r>
      <w:r w:rsidRPr="00885AD6">
        <w:rPr>
          <w:rFonts w:ascii="Times New Roman" w:eastAsia="仿宋_GB2312" w:hAnsi="Times New Roman" w:cs="Times New Roman"/>
          <w:sz w:val="32"/>
          <w:szCs w:val="32"/>
        </w:rPr>
        <w:t>农工党中央网站和微信公众号发表</w:t>
      </w:r>
      <w:r w:rsidRPr="00885AD6">
        <w:rPr>
          <w:rFonts w:ascii="Times New Roman" w:eastAsia="仿宋_GB2312" w:hAnsi="Times New Roman" w:cs="Times New Roman"/>
          <w:sz w:val="32"/>
          <w:szCs w:val="32"/>
        </w:rPr>
        <w:t>17</w:t>
      </w:r>
      <w:r w:rsidRPr="00885AD6">
        <w:rPr>
          <w:rFonts w:ascii="Times New Roman" w:eastAsia="仿宋_GB2312" w:hAnsi="Times New Roman" w:cs="Times New Roman"/>
          <w:sz w:val="32"/>
          <w:szCs w:val="32"/>
        </w:rPr>
        <w:t>篇，农工党江苏省委网站和微信公众号发表</w:t>
      </w:r>
      <w:r w:rsidRPr="00885AD6">
        <w:rPr>
          <w:rFonts w:ascii="Times New Roman" w:eastAsia="仿宋_GB2312" w:hAnsi="Times New Roman" w:cs="Times New Roman"/>
          <w:sz w:val="32"/>
          <w:szCs w:val="32"/>
        </w:rPr>
        <w:t>142</w:t>
      </w:r>
      <w:r w:rsidRPr="00885AD6">
        <w:rPr>
          <w:rFonts w:ascii="Times New Roman" w:eastAsia="仿宋_GB2312" w:hAnsi="Times New Roman" w:cs="Times New Roman"/>
          <w:sz w:val="32"/>
          <w:szCs w:val="32"/>
        </w:rPr>
        <w:t>篇</w:t>
      </w:r>
      <w:r w:rsidRPr="00885AD6">
        <w:rPr>
          <w:rFonts w:ascii="Times New Roman" w:eastAsia="仿宋_GB2312" w:hAnsi="Times New Roman" w:cs="Times New Roman" w:hint="eastAsia"/>
          <w:sz w:val="32"/>
          <w:szCs w:val="32"/>
        </w:rPr>
        <w:t>，</w:t>
      </w:r>
      <w:r w:rsidRPr="00885AD6">
        <w:rPr>
          <w:rFonts w:ascii="Times New Roman" w:eastAsia="仿宋_GB2312" w:hAnsi="Times New Roman" w:cs="Times New Roman"/>
          <w:sz w:val="32"/>
          <w:szCs w:val="32"/>
        </w:rPr>
        <w:t>江苏统一战线网站和微信公众号发表</w:t>
      </w:r>
      <w:r w:rsidRPr="00885AD6">
        <w:rPr>
          <w:rFonts w:ascii="Times New Roman" w:eastAsia="仿宋_GB2312" w:hAnsi="Times New Roman" w:cs="Times New Roman"/>
          <w:sz w:val="32"/>
          <w:szCs w:val="32"/>
        </w:rPr>
        <w:t>13</w:t>
      </w:r>
      <w:r w:rsidRPr="00885AD6">
        <w:rPr>
          <w:rFonts w:ascii="Times New Roman" w:eastAsia="仿宋_GB2312" w:hAnsi="Times New Roman" w:cs="Times New Roman"/>
          <w:sz w:val="32"/>
          <w:szCs w:val="32"/>
        </w:rPr>
        <w:t>篇。拍摄、制作微视频《发挥界别优势</w:t>
      </w:r>
      <w:r w:rsidRPr="00885AD6">
        <w:rPr>
          <w:rFonts w:ascii="Times New Roman" w:eastAsia="仿宋_GB2312" w:hAnsi="Times New Roman" w:cs="Times New Roman" w:hint="eastAsia"/>
          <w:sz w:val="32"/>
          <w:szCs w:val="32"/>
        </w:rPr>
        <w:t>，</w:t>
      </w:r>
      <w:r w:rsidRPr="00885AD6">
        <w:rPr>
          <w:rFonts w:ascii="Times New Roman" w:eastAsia="仿宋_GB2312" w:hAnsi="Times New Roman" w:cs="Times New Roman"/>
          <w:sz w:val="32"/>
          <w:szCs w:val="32"/>
        </w:rPr>
        <w:t>聚智聚力助推发展》，参与中央微视频作品征集评选，在广大党员</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每日一投</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的努力下</w:t>
      </w:r>
      <w:r w:rsidRPr="00885AD6">
        <w:rPr>
          <w:rFonts w:ascii="Times New Roman" w:eastAsia="仿宋_GB2312" w:hAnsi="Times New Roman" w:cs="Times New Roman" w:hint="eastAsia"/>
          <w:sz w:val="32"/>
          <w:szCs w:val="32"/>
        </w:rPr>
        <w:t>，</w:t>
      </w:r>
      <w:r w:rsidRPr="00885AD6">
        <w:rPr>
          <w:rFonts w:ascii="Times New Roman" w:eastAsia="仿宋_GB2312" w:hAnsi="Times New Roman" w:cs="Times New Roman"/>
          <w:sz w:val="32"/>
          <w:szCs w:val="32"/>
        </w:rPr>
        <w:t>最终</w:t>
      </w:r>
      <w:r w:rsidRPr="00885AD6">
        <w:rPr>
          <w:rFonts w:ascii="Times New Roman" w:eastAsia="仿宋_GB2312" w:hAnsi="Times New Roman" w:cs="Times New Roman" w:hint="eastAsia"/>
          <w:sz w:val="32"/>
          <w:szCs w:val="32"/>
        </w:rPr>
        <w:t>获</w:t>
      </w:r>
      <w:r w:rsidRPr="00885AD6">
        <w:rPr>
          <w:rFonts w:ascii="Times New Roman" w:eastAsia="仿宋_GB2312" w:hAnsi="Times New Roman" w:cs="Times New Roman"/>
          <w:sz w:val="32"/>
          <w:szCs w:val="32"/>
        </w:rPr>
        <w:t>得</w:t>
      </w:r>
      <w:r w:rsidRPr="00885AD6">
        <w:rPr>
          <w:rFonts w:ascii="Times New Roman" w:eastAsia="仿宋_GB2312" w:hAnsi="Times New Roman" w:cs="Times New Roman"/>
          <w:sz w:val="32"/>
          <w:szCs w:val="32"/>
        </w:rPr>
        <w:t>26274</w:t>
      </w:r>
      <w:r w:rsidRPr="00885AD6">
        <w:rPr>
          <w:rFonts w:ascii="Times New Roman" w:eastAsia="仿宋_GB2312" w:hAnsi="Times New Roman" w:cs="Times New Roman"/>
          <w:sz w:val="32"/>
          <w:szCs w:val="32"/>
        </w:rPr>
        <w:t>票，</w:t>
      </w:r>
      <w:r w:rsidRPr="00885AD6">
        <w:rPr>
          <w:rFonts w:ascii="Times New Roman" w:eastAsia="仿宋_GB2312" w:hAnsi="Times New Roman" w:cs="Times New Roman" w:hint="eastAsia"/>
          <w:sz w:val="32"/>
          <w:szCs w:val="32"/>
        </w:rPr>
        <w:t>在全国位于前列</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 xml:space="preserve"> </w:t>
      </w:r>
    </w:p>
    <w:p w:rsidR="00885AD6" w:rsidRPr="00885AD6" w:rsidRDefault="00885AD6" w:rsidP="00885AD6">
      <w:pPr>
        <w:spacing w:line="560" w:lineRule="exact"/>
        <w:ind w:firstLineChars="200" w:firstLine="640"/>
        <w:rPr>
          <w:rFonts w:ascii="Times New Roman" w:eastAsia="黑体" w:hAnsi="Times New Roman" w:cs="Times New Roman"/>
          <w:sz w:val="32"/>
          <w:szCs w:val="32"/>
        </w:rPr>
      </w:pPr>
      <w:r w:rsidRPr="00885AD6">
        <w:rPr>
          <w:rFonts w:ascii="Times New Roman" w:eastAsia="黑体" w:hAnsi="黑体" w:cs="Times New Roman"/>
          <w:sz w:val="32"/>
          <w:szCs w:val="32"/>
        </w:rPr>
        <w:t>二、按照</w:t>
      </w:r>
      <w:r w:rsidRPr="00885AD6">
        <w:rPr>
          <w:rFonts w:ascii="Times New Roman" w:eastAsia="黑体" w:hAnsi="Times New Roman" w:cs="Times New Roman"/>
          <w:sz w:val="32"/>
          <w:szCs w:val="32"/>
        </w:rPr>
        <w:t>“</w:t>
      </w:r>
      <w:r w:rsidRPr="00885AD6">
        <w:rPr>
          <w:rFonts w:ascii="Times New Roman" w:eastAsia="黑体" w:hAnsi="黑体" w:cs="Times New Roman"/>
          <w:sz w:val="32"/>
          <w:szCs w:val="32"/>
        </w:rPr>
        <w:t>人才强党</w:t>
      </w:r>
      <w:r w:rsidRPr="00885AD6">
        <w:rPr>
          <w:rFonts w:ascii="Times New Roman" w:eastAsia="黑体" w:hAnsi="Times New Roman" w:cs="Times New Roman"/>
          <w:sz w:val="32"/>
          <w:szCs w:val="32"/>
        </w:rPr>
        <w:t>”</w:t>
      </w:r>
      <w:r w:rsidRPr="00885AD6">
        <w:rPr>
          <w:rFonts w:ascii="Times New Roman" w:eastAsia="黑体" w:hAnsi="黑体" w:cs="Times New Roman"/>
          <w:sz w:val="32"/>
          <w:szCs w:val="32"/>
        </w:rPr>
        <w:t>战略要求，扎实做好组织发展工作</w:t>
      </w:r>
    </w:p>
    <w:p w:rsidR="00885AD6" w:rsidRPr="00885AD6" w:rsidRDefault="00885AD6" w:rsidP="00885AD6">
      <w:pPr>
        <w:spacing w:line="560" w:lineRule="exact"/>
        <w:ind w:firstLineChars="200" w:firstLine="643"/>
        <w:rPr>
          <w:rFonts w:ascii="Times New Roman" w:eastAsia="仿宋_GB2312" w:hAnsi="Times New Roman" w:cs="Times New Roman"/>
          <w:sz w:val="32"/>
          <w:szCs w:val="32"/>
        </w:rPr>
      </w:pPr>
      <w:r w:rsidRPr="00885AD6">
        <w:rPr>
          <w:rFonts w:ascii="Times New Roman" w:eastAsia="仿宋_GB2312" w:hAnsi="Times New Roman" w:cs="Times New Roman" w:hint="eastAsia"/>
          <w:b/>
          <w:sz w:val="32"/>
          <w:szCs w:val="32"/>
        </w:rPr>
        <w:t>（一）</w:t>
      </w:r>
      <w:r w:rsidRPr="00885AD6">
        <w:rPr>
          <w:rFonts w:ascii="Times New Roman" w:eastAsia="仿宋_GB2312" w:hAnsi="Times New Roman" w:cs="Times New Roman"/>
          <w:b/>
          <w:sz w:val="32"/>
          <w:szCs w:val="32"/>
        </w:rPr>
        <w:t>立足界别特色，做好组织发展工作。</w:t>
      </w:r>
      <w:r w:rsidRPr="00885AD6">
        <w:rPr>
          <w:rFonts w:ascii="Times New Roman" w:eastAsia="仿宋_GB2312" w:hAnsi="Times New Roman" w:cs="Times New Roman"/>
          <w:sz w:val="32"/>
          <w:szCs w:val="32"/>
        </w:rPr>
        <w:t>按照组织发展规划，全年共发展新党员</w:t>
      </w:r>
      <w:r w:rsidRPr="00885AD6">
        <w:rPr>
          <w:rFonts w:ascii="Times New Roman" w:eastAsia="仿宋_GB2312" w:hAnsi="Times New Roman" w:cs="Times New Roman"/>
          <w:sz w:val="32"/>
          <w:szCs w:val="32"/>
        </w:rPr>
        <w:t>64</w:t>
      </w:r>
      <w:r w:rsidRPr="00885AD6">
        <w:rPr>
          <w:rFonts w:ascii="Times New Roman" w:eastAsia="仿宋_GB2312" w:hAnsi="Times New Roman" w:cs="Times New Roman"/>
          <w:sz w:val="32"/>
          <w:szCs w:val="32"/>
        </w:rPr>
        <w:t>名，发展比例</w:t>
      </w:r>
      <w:r w:rsidRPr="00885AD6">
        <w:rPr>
          <w:rFonts w:ascii="Times New Roman" w:eastAsia="仿宋_GB2312" w:hAnsi="Times New Roman" w:cs="Times New Roman"/>
          <w:sz w:val="32"/>
          <w:szCs w:val="32"/>
        </w:rPr>
        <w:t>4.96%</w:t>
      </w:r>
      <w:r w:rsidRPr="00885AD6">
        <w:rPr>
          <w:rFonts w:ascii="Times New Roman" w:eastAsia="仿宋_GB2312" w:hAnsi="Times New Roman" w:cs="Times New Roman"/>
          <w:sz w:val="32"/>
          <w:szCs w:val="32"/>
        </w:rPr>
        <w:t>，新党员中本科及以上学历</w:t>
      </w:r>
      <w:r w:rsidRPr="00885AD6">
        <w:rPr>
          <w:rFonts w:ascii="Times New Roman" w:eastAsia="仿宋_GB2312" w:hAnsi="Times New Roman" w:cs="Times New Roman"/>
          <w:sz w:val="32"/>
          <w:szCs w:val="32"/>
        </w:rPr>
        <w:t>62</w:t>
      </w:r>
      <w:r w:rsidRPr="00885AD6">
        <w:rPr>
          <w:rFonts w:ascii="Times New Roman" w:eastAsia="仿宋_GB2312" w:hAnsi="Times New Roman" w:cs="Times New Roman"/>
          <w:sz w:val="32"/>
          <w:szCs w:val="32"/>
        </w:rPr>
        <w:t>人，其中：硕士</w:t>
      </w:r>
      <w:r w:rsidRPr="00885AD6">
        <w:rPr>
          <w:rFonts w:ascii="Times New Roman" w:eastAsia="仿宋_GB2312" w:hAnsi="Times New Roman" w:cs="Times New Roman"/>
          <w:sz w:val="32"/>
          <w:szCs w:val="32"/>
        </w:rPr>
        <w:t>12</w:t>
      </w:r>
      <w:r w:rsidRPr="00885AD6">
        <w:rPr>
          <w:rFonts w:ascii="Times New Roman" w:eastAsia="仿宋_GB2312" w:hAnsi="Times New Roman" w:cs="Times New Roman"/>
          <w:sz w:val="32"/>
          <w:szCs w:val="32"/>
        </w:rPr>
        <w:t>人，博士</w:t>
      </w:r>
      <w:r w:rsidRPr="00885AD6">
        <w:rPr>
          <w:rFonts w:ascii="Times New Roman" w:eastAsia="仿宋_GB2312" w:hAnsi="Times New Roman" w:cs="Times New Roman"/>
          <w:sz w:val="32"/>
          <w:szCs w:val="32"/>
        </w:rPr>
        <w:t>1</w:t>
      </w:r>
      <w:r w:rsidRPr="00885AD6">
        <w:rPr>
          <w:rFonts w:ascii="Times New Roman" w:eastAsia="仿宋_GB2312" w:hAnsi="Times New Roman" w:cs="Times New Roman"/>
          <w:sz w:val="32"/>
          <w:szCs w:val="32"/>
        </w:rPr>
        <w:t>人。新党员中医药卫生、环保生态、文教、科技界等共</w:t>
      </w:r>
      <w:r w:rsidRPr="00885AD6">
        <w:rPr>
          <w:rFonts w:ascii="Times New Roman" w:eastAsia="仿宋_GB2312" w:hAnsi="Times New Roman" w:cs="Times New Roman"/>
          <w:sz w:val="32"/>
          <w:szCs w:val="32"/>
        </w:rPr>
        <w:t>53</w:t>
      </w:r>
      <w:r w:rsidRPr="00885AD6">
        <w:rPr>
          <w:rFonts w:ascii="Times New Roman" w:eastAsia="仿宋_GB2312" w:hAnsi="Times New Roman" w:cs="Times New Roman"/>
          <w:sz w:val="32"/>
          <w:szCs w:val="32"/>
        </w:rPr>
        <w:t>人，主界别占比</w:t>
      </w:r>
      <w:r w:rsidRPr="00885AD6">
        <w:rPr>
          <w:rFonts w:ascii="Times New Roman" w:eastAsia="仿宋_GB2312" w:hAnsi="Times New Roman" w:cs="Times New Roman"/>
          <w:sz w:val="32"/>
          <w:szCs w:val="32"/>
        </w:rPr>
        <w:t>82.8%</w:t>
      </w:r>
      <w:r w:rsidRPr="00885AD6">
        <w:rPr>
          <w:rFonts w:ascii="Times New Roman" w:eastAsia="仿宋_GB2312" w:hAnsi="Times New Roman" w:cs="Times New Roman"/>
          <w:sz w:val="32"/>
          <w:szCs w:val="32"/>
        </w:rPr>
        <w:t>，截止到</w:t>
      </w:r>
      <w:r w:rsidRPr="00885AD6">
        <w:rPr>
          <w:rFonts w:ascii="Times New Roman" w:eastAsia="仿宋_GB2312" w:hAnsi="Times New Roman" w:cs="Times New Roman"/>
          <w:sz w:val="32"/>
          <w:szCs w:val="32"/>
        </w:rPr>
        <w:t>11</w:t>
      </w:r>
      <w:r w:rsidRPr="00885AD6">
        <w:rPr>
          <w:rFonts w:ascii="Times New Roman" w:eastAsia="仿宋_GB2312" w:hAnsi="Times New Roman" w:cs="Times New Roman"/>
          <w:sz w:val="32"/>
          <w:szCs w:val="32"/>
        </w:rPr>
        <w:t>月底，全市农工党党员人数为</w:t>
      </w:r>
      <w:r w:rsidRPr="00885AD6">
        <w:rPr>
          <w:rFonts w:ascii="Times New Roman" w:eastAsia="仿宋_GB2312" w:hAnsi="Times New Roman" w:cs="Times New Roman"/>
          <w:sz w:val="32"/>
          <w:szCs w:val="32"/>
        </w:rPr>
        <w:t>1167</w:t>
      </w:r>
      <w:r w:rsidRPr="00885AD6">
        <w:rPr>
          <w:rFonts w:ascii="Times New Roman" w:eastAsia="仿宋_GB2312" w:hAnsi="Times New Roman" w:cs="Times New Roman"/>
          <w:sz w:val="32"/>
          <w:szCs w:val="32"/>
        </w:rPr>
        <w:t>人。</w:t>
      </w:r>
    </w:p>
    <w:p w:rsidR="00885AD6" w:rsidRPr="00885AD6" w:rsidRDefault="00885AD6" w:rsidP="00885AD6">
      <w:pPr>
        <w:spacing w:line="560" w:lineRule="exact"/>
        <w:ind w:firstLineChars="200" w:firstLine="643"/>
        <w:rPr>
          <w:rFonts w:ascii="Times New Roman" w:eastAsia="仿宋_GB2312" w:hAnsi="Times New Roman" w:cs="Times New Roman"/>
          <w:sz w:val="32"/>
          <w:szCs w:val="32"/>
        </w:rPr>
      </w:pPr>
      <w:r w:rsidRPr="00885AD6">
        <w:rPr>
          <w:rFonts w:ascii="Times New Roman" w:eastAsia="仿宋_GB2312" w:hAnsi="Times New Roman" w:cs="Times New Roman" w:hint="eastAsia"/>
          <w:b/>
          <w:sz w:val="32"/>
          <w:szCs w:val="32"/>
        </w:rPr>
        <w:t>（二）</w:t>
      </w:r>
      <w:r w:rsidRPr="00885AD6">
        <w:rPr>
          <w:rFonts w:ascii="Times New Roman" w:eastAsia="仿宋_GB2312" w:hAnsi="Times New Roman" w:cs="Times New Roman"/>
          <w:b/>
          <w:sz w:val="32"/>
          <w:szCs w:val="32"/>
        </w:rPr>
        <w:t>紧跟发展形势，加强人才队伍建设。</w:t>
      </w:r>
      <w:r w:rsidRPr="00885AD6">
        <w:rPr>
          <w:rFonts w:ascii="Times New Roman" w:eastAsia="楷体" w:hAnsi="楷体" w:cs="Times New Roman"/>
          <w:b/>
          <w:bCs/>
          <w:sz w:val="32"/>
          <w:szCs w:val="32"/>
        </w:rPr>
        <w:t>加大新党员培训力度。</w:t>
      </w:r>
      <w:r w:rsidRPr="00885AD6">
        <w:rPr>
          <w:rFonts w:ascii="Times New Roman" w:eastAsia="仿宋_GB2312" w:hAnsi="Times New Roman" w:cs="Times New Roman"/>
          <w:sz w:val="32"/>
          <w:szCs w:val="32"/>
        </w:rPr>
        <w:t>上半年，组织</w:t>
      </w:r>
      <w:r w:rsidRPr="00885AD6">
        <w:rPr>
          <w:rFonts w:ascii="Times New Roman" w:eastAsia="仿宋_GB2312" w:hAnsi="Times New Roman" w:cs="Times New Roman"/>
          <w:sz w:val="32"/>
          <w:szCs w:val="32"/>
        </w:rPr>
        <w:t>60</w:t>
      </w:r>
      <w:r w:rsidRPr="00885AD6">
        <w:rPr>
          <w:rFonts w:ascii="Times New Roman" w:eastAsia="仿宋_GB2312" w:hAnsi="Times New Roman" w:cs="Times New Roman" w:hint="eastAsia"/>
          <w:sz w:val="32"/>
          <w:szCs w:val="32"/>
        </w:rPr>
        <w:t>名</w:t>
      </w:r>
      <w:r w:rsidRPr="00885AD6">
        <w:rPr>
          <w:rFonts w:ascii="Times New Roman" w:eastAsia="仿宋_GB2312" w:hAnsi="Times New Roman" w:cs="Times New Roman"/>
          <w:sz w:val="32"/>
          <w:szCs w:val="32"/>
        </w:rPr>
        <w:t>新党员参加市委统战部</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常州市民</w:t>
      </w:r>
      <w:r w:rsidRPr="00885AD6">
        <w:rPr>
          <w:rFonts w:ascii="Times New Roman" w:eastAsia="仿宋_GB2312" w:hAnsi="Times New Roman" w:cs="Times New Roman"/>
          <w:sz w:val="32"/>
          <w:szCs w:val="32"/>
        </w:rPr>
        <w:lastRenderedPageBreak/>
        <w:t>主党派新成员培训班</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hint="eastAsia"/>
          <w:sz w:val="32"/>
          <w:szCs w:val="32"/>
        </w:rPr>
        <w:t>；</w:t>
      </w:r>
      <w:r w:rsidRPr="00885AD6">
        <w:rPr>
          <w:rFonts w:ascii="Times New Roman" w:eastAsia="仿宋_GB2312" w:hAnsi="Times New Roman" w:cs="Times New Roman"/>
          <w:sz w:val="32"/>
          <w:szCs w:val="32"/>
        </w:rPr>
        <w:t>下半年组织近</w:t>
      </w:r>
      <w:r w:rsidRPr="00885AD6">
        <w:rPr>
          <w:rFonts w:ascii="Times New Roman" w:eastAsia="仿宋_GB2312" w:hAnsi="Times New Roman" w:cs="Times New Roman"/>
          <w:sz w:val="32"/>
          <w:szCs w:val="32"/>
        </w:rPr>
        <w:t>30</w:t>
      </w:r>
      <w:r w:rsidRPr="00885AD6">
        <w:rPr>
          <w:rFonts w:ascii="Times New Roman" w:eastAsia="仿宋_GB2312" w:hAnsi="Times New Roman" w:cs="Times New Roman"/>
          <w:sz w:val="32"/>
          <w:szCs w:val="32"/>
        </w:rPr>
        <w:t>名新党员开展专题教学讲座，首次对新党员开展户外拓展式教学，加强团队建设。</w:t>
      </w:r>
      <w:r w:rsidRPr="00885AD6">
        <w:rPr>
          <w:rFonts w:ascii="Times New Roman" w:eastAsia="楷体" w:hAnsi="楷体" w:cs="Times New Roman"/>
          <w:b/>
          <w:bCs/>
          <w:sz w:val="32"/>
          <w:szCs w:val="32"/>
        </w:rPr>
        <w:t>推荐优秀骨干参加各类培训</w:t>
      </w:r>
      <w:r w:rsidRPr="00885AD6">
        <w:rPr>
          <w:rFonts w:ascii="Times New Roman" w:eastAsia="楷体" w:hAnsi="楷体" w:cs="Times New Roman"/>
          <w:sz w:val="32"/>
          <w:szCs w:val="32"/>
        </w:rPr>
        <w:t>。</w:t>
      </w:r>
      <w:r w:rsidRPr="00885AD6">
        <w:rPr>
          <w:rFonts w:ascii="Times New Roman" w:eastAsia="仿宋_GB2312" w:hAnsi="Times New Roman" w:cs="Times New Roman"/>
          <w:sz w:val="32"/>
          <w:szCs w:val="32"/>
        </w:rPr>
        <w:t>推荐</w:t>
      </w:r>
      <w:r w:rsidRPr="00885AD6">
        <w:rPr>
          <w:rFonts w:ascii="Times New Roman" w:eastAsia="仿宋_GB2312" w:hAnsi="Times New Roman" w:cs="Times New Roman"/>
          <w:sz w:val="32"/>
          <w:szCs w:val="32"/>
        </w:rPr>
        <w:t>4</w:t>
      </w:r>
      <w:r w:rsidRPr="00885AD6">
        <w:rPr>
          <w:rFonts w:ascii="Times New Roman" w:eastAsia="仿宋_GB2312" w:hAnsi="Times New Roman" w:cs="Times New Roman"/>
          <w:sz w:val="32"/>
          <w:szCs w:val="32"/>
        </w:rPr>
        <w:t>名县处级干部参加常州市第</w:t>
      </w:r>
      <w:r w:rsidRPr="00885AD6">
        <w:rPr>
          <w:rFonts w:ascii="Times New Roman" w:eastAsia="仿宋_GB2312" w:hAnsi="Times New Roman" w:cs="Times New Roman"/>
          <w:sz w:val="32"/>
          <w:szCs w:val="32"/>
        </w:rPr>
        <w:t>7</w:t>
      </w:r>
      <w:r w:rsidRPr="00885AD6">
        <w:rPr>
          <w:rFonts w:ascii="Times New Roman" w:eastAsia="仿宋_GB2312" w:hAnsi="Times New Roman" w:cs="Times New Roman"/>
          <w:sz w:val="32"/>
          <w:szCs w:val="32"/>
        </w:rPr>
        <w:t>期</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高质量明星城市</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（多党合作专题）培训班；推荐党员参加省委统战部举办</w:t>
      </w:r>
      <w:r w:rsidRPr="00885AD6">
        <w:rPr>
          <w:rFonts w:ascii="Times New Roman" w:eastAsia="仿宋_GB2312" w:hAnsi="Times New Roman" w:cs="Times New Roman" w:hint="eastAsia"/>
          <w:sz w:val="32"/>
          <w:szCs w:val="32"/>
        </w:rPr>
        <w:t>的</w:t>
      </w:r>
      <w:r w:rsidRPr="00885AD6">
        <w:rPr>
          <w:rFonts w:ascii="Times New Roman" w:eastAsia="仿宋_GB2312" w:hAnsi="Times New Roman" w:cs="Times New Roman"/>
          <w:sz w:val="32"/>
          <w:szCs w:val="32"/>
        </w:rPr>
        <w:t>第二十三期民主党派骨干培训班；推荐</w:t>
      </w:r>
      <w:r w:rsidRPr="00885AD6">
        <w:rPr>
          <w:rFonts w:ascii="Times New Roman" w:eastAsia="仿宋_GB2312" w:hAnsi="Times New Roman" w:cs="Times New Roman" w:hint="eastAsia"/>
          <w:sz w:val="32"/>
          <w:szCs w:val="32"/>
        </w:rPr>
        <w:t>7</w:t>
      </w:r>
      <w:r w:rsidRPr="00885AD6">
        <w:rPr>
          <w:rFonts w:ascii="Times New Roman" w:eastAsia="仿宋_GB2312" w:hAnsi="Times New Roman" w:cs="Times New Roman"/>
          <w:sz w:val="32"/>
          <w:szCs w:val="32"/>
        </w:rPr>
        <w:t>名党员参加常州市第</w:t>
      </w:r>
      <w:r w:rsidRPr="00885AD6">
        <w:rPr>
          <w:rFonts w:ascii="Times New Roman" w:eastAsia="仿宋_GB2312" w:hAnsi="Times New Roman" w:cs="Times New Roman"/>
          <w:sz w:val="32"/>
          <w:szCs w:val="32"/>
        </w:rPr>
        <w:t>21</w:t>
      </w:r>
      <w:r w:rsidRPr="00885AD6">
        <w:rPr>
          <w:rFonts w:ascii="Times New Roman" w:eastAsia="仿宋_GB2312" w:hAnsi="Times New Roman" w:cs="Times New Roman"/>
          <w:sz w:val="32"/>
          <w:szCs w:val="32"/>
        </w:rPr>
        <w:t>期中青年干部培训班，并邀请部分中青年干部党员进行座谈；推荐</w:t>
      </w:r>
      <w:r w:rsidRPr="00885AD6">
        <w:rPr>
          <w:rFonts w:ascii="Times New Roman" w:eastAsia="仿宋_GB2312" w:hAnsi="Times New Roman" w:cs="Times New Roman" w:hint="eastAsia"/>
          <w:sz w:val="32"/>
          <w:szCs w:val="32"/>
        </w:rPr>
        <w:t>4</w:t>
      </w:r>
      <w:r w:rsidRPr="00885AD6">
        <w:rPr>
          <w:rFonts w:ascii="Times New Roman" w:eastAsia="仿宋_GB2312" w:hAnsi="Times New Roman" w:cs="Times New Roman" w:hint="eastAsia"/>
          <w:sz w:val="32"/>
          <w:szCs w:val="32"/>
        </w:rPr>
        <w:t>名</w:t>
      </w:r>
      <w:r w:rsidRPr="00885AD6">
        <w:rPr>
          <w:rFonts w:ascii="Times New Roman" w:eastAsia="仿宋_GB2312" w:hAnsi="Times New Roman" w:cs="Times New Roman"/>
          <w:sz w:val="32"/>
          <w:szCs w:val="32"/>
        </w:rPr>
        <w:t>经济界党员参加农工党江苏省第三期经济界骨干党员培训班；</w:t>
      </w:r>
      <w:r w:rsidRPr="00885AD6">
        <w:rPr>
          <w:rFonts w:ascii="Times New Roman" w:eastAsia="楷体" w:hAnsi="楷体" w:cs="Times New Roman"/>
          <w:b/>
          <w:bCs/>
          <w:sz w:val="32"/>
          <w:szCs w:val="32"/>
        </w:rPr>
        <w:t>做好后备干部培养和推荐使用工作。</w:t>
      </w:r>
      <w:r w:rsidRPr="00885AD6">
        <w:rPr>
          <w:rFonts w:ascii="Times New Roman" w:eastAsia="仿宋_GB2312" w:hAnsi="Times New Roman" w:cs="Times New Roman"/>
          <w:sz w:val="32"/>
          <w:szCs w:val="32"/>
        </w:rPr>
        <w:t>全年共推荐</w:t>
      </w:r>
      <w:r w:rsidRPr="00885AD6">
        <w:rPr>
          <w:rFonts w:ascii="Times New Roman" w:eastAsia="仿宋_GB2312" w:hAnsi="Times New Roman" w:cs="Times New Roman"/>
          <w:sz w:val="32"/>
          <w:szCs w:val="32"/>
        </w:rPr>
        <w:t>4</w:t>
      </w:r>
      <w:r w:rsidRPr="00885AD6">
        <w:rPr>
          <w:rFonts w:ascii="Times New Roman" w:eastAsia="仿宋_GB2312" w:hAnsi="Times New Roman" w:cs="Times New Roman"/>
          <w:sz w:val="32"/>
          <w:szCs w:val="32"/>
        </w:rPr>
        <w:t>名农工党员任部门实职或政协委员；推选</w:t>
      </w:r>
      <w:r w:rsidRPr="00885AD6">
        <w:rPr>
          <w:rFonts w:ascii="Times New Roman" w:eastAsia="仿宋_GB2312" w:hAnsi="Times New Roman" w:cs="Times New Roman"/>
          <w:sz w:val="32"/>
          <w:szCs w:val="32"/>
        </w:rPr>
        <w:t>4</w:t>
      </w:r>
      <w:r w:rsidRPr="00885AD6">
        <w:rPr>
          <w:rFonts w:ascii="Times New Roman" w:eastAsia="仿宋_GB2312" w:hAnsi="Times New Roman" w:cs="Times New Roman"/>
          <w:sz w:val="32"/>
          <w:szCs w:val="32"/>
        </w:rPr>
        <w:t>名党员参加常州市欧美同学会。共有</w:t>
      </w:r>
      <w:r w:rsidRPr="00885AD6">
        <w:rPr>
          <w:rFonts w:ascii="Times New Roman" w:eastAsia="仿宋_GB2312" w:hAnsi="Times New Roman" w:cs="Times New Roman"/>
          <w:sz w:val="32"/>
          <w:szCs w:val="32"/>
        </w:rPr>
        <w:t>23</w:t>
      </w:r>
      <w:r w:rsidRPr="00885AD6">
        <w:rPr>
          <w:rFonts w:ascii="Times New Roman" w:eastAsia="仿宋_GB2312" w:hAnsi="Times New Roman" w:cs="Times New Roman"/>
          <w:sz w:val="32"/>
          <w:szCs w:val="32"/>
        </w:rPr>
        <w:t>人（次）在市、区级政府部门被聘请为特约特邀人员，</w:t>
      </w:r>
      <w:r w:rsidRPr="00885AD6">
        <w:rPr>
          <w:rFonts w:ascii="Times New Roman" w:eastAsia="仿宋_GB2312" w:hAnsi="Times New Roman" w:cs="Times New Roman" w:hint="eastAsia"/>
          <w:sz w:val="32"/>
          <w:szCs w:val="32"/>
        </w:rPr>
        <w:t>全年参加特约特邀活动</w:t>
      </w:r>
      <w:r w:rsidRPr="00885AD6">
        <w:rPr>
          <w:rFonts w:ascii="Times New Roman" w:eastAsia="仿宋_GB2312" w:hAnsi="Times New Roman" w:cs="Times New Roman" w:hint="eastAsia"/>
          <w:sz w:val="32"/>
          <w:szCs w:val="32"/>
        </w:rPr>
        <w:t>26</w:t>
      </w:r>
      <w:r w:rsidRPr="00885AD6">
        <w:rPr>
          <w:rFonts w:ascii="Times New Roman" w:eastAsia="仿宋_GB2312" w:hAnsi="Times New Roman" w:cs="Times New Roman" w:hint="eastAsia"/>
          <w:sz w:val="32"/>
          <w:szCs w:val="32"/>
        </w:rPr>
        <w:t>次，</w:t>
      </w:r>
      <w:r w:rsidRPr="00885AD6">
        <w:rPr>
          <w:rFonts w:ascii="Times New Roman" w:eastAsia="仿宋_GB2312" w:hAnsi="Times New Roman" w:cs="Times New Roman"/>
          <w:sz w:val="32"/>
          <w:szCs w:val="32"/>
        </w:rPr>
        <w:t>对聘请单位的重大问题、重要工作提出意见建议。</w:t>
      </w:r>
    </w:p>
    <w:p w:rsidR="00885AD6" w:rsidRPr="00885AD6" w:rsidRDefault="00885AD6" w:rsidP="00885AD6">
      <w:pPr>
        <w:spacing w:line="560" w:lineRule="exact"/>
        <w:ind w:firstLineChars="196" w:firstLine="630"/>
        <w:rPr>
          <w:rFonts w:ascii="Times New Roman" w:eastAsia="仿宋_GB2312" w:hAnsi="Times New Roman" w:cs="Times New Roman"/>
          <w:sz w:val="32"/>
          <w:szCs w:val="32"/>
        </w:rPr>
      </w:pPr>
      <w:r w:rsidRPr="00885AD6">
        <w:rPr>
          <w:rFonts w:ascii="Times New Roman" w:eastAsia="仿宋_GB2312" w:hAnsi="Times New Roman" w:cs="Times New Roman" w:hint="eastAsia"/>
          <w:b/>
          <w:sz w:val="32"/>
          <w:szCs w:val="32"/>
        </w:rPr>
        <w:t>（三）</w:t>
      </w:r>
      <w:r w:rsidRPr="00885AD6">
        <w:rPr>
          <w:rFonts w:ascii="Times New Roman" w:eastAsia="仿宋_GB2312" w:hAnsi="Times New Roman" w:cs="Times New Roman"/>
          <w:b/>
          <w:sz w:val="32"/>
          <w:szCs w:val="32"/>
        </w:rPr>
        <w:t>以制度促规范，推进基层组织建设。</w:t>
      </w:r>
      <w:r w:rsidRPr="00885AD6">
        <w:rPr>
          <w:rFonts w:ascii="Times New Roman" w:eastAsia="楷体" w:hAnsi="楷体" w:cs="Times New Roman"/>
          <w:b/>
          <w:bCs/>
          <w:sz w:val="32"/>
          <w:szCs w:val="32"/>
        </w:rPr>
        <w:t>制定完善相关制度。</w:t>
      </w:r>
      <w:r w:rsidRPr="00885AD6">
        <w:rPr>
          <w:rFonts w:ascii="Times New Roman" w:eastAsia="仿宋_GB2312" w:hAnsi="Times New Roman" w:cs="Times New Roman"/>
          <w:sz w:val="32"/>
          <w:szCs w:val="32"/>
        </w:rPr>
        <w:t>出台《农工党常州市委关于进一步加强基层组织建设的实施意见（试行）》，完善《</w:t>
      </w:r>
      <w:r w:rsidRPr="00885AD6">
        <w:rPr>
          <w:rFonts w:ascii="Times New Roman" w:eastAsia="仿宋_GB2312" w:hAnsi="Times New Roman" w:cs="Times New Roman"/>
          <w:sz w:val="32"/>
          <w:szCs w:val="32"/>
        </w:rPr>
        <w:t>2019-2020</w:t>
      </w:r>
      <w:r w:rsidRPr="00885AD6">
        <w:rPr>
          <w:rFonts w:ascii="Times New Roman" w:eastAsia="仿宋_GB2312" w:hAnsi="Times New Roman" w:cs="Times New Roman"/>
          <w:sz w:val="32"/>
          <w:szCs w:val="32"/>
        </w:rPr>
        <w:t>年度基层组织考核及优秀党务工作者、优秀党员评选活动》考核办法。组织基层组织负责人参加全市民主党派基层组织建设工作会议，落实相关工作。</w:t>
      </w:r>
      <w:r w:rsidRPr="00885AD6">
        <w:rPr>
          <w:rFonts w:ascii="Times New Roman" w:eastAsia="楷体" w:hAnsi="楷体" w:cs="Times New Roman"/>
          <w:b/>
          <w:bCs/>
          <w:sz w:val="32"/>
          <w:szCs w:val="32"/>
        </w:rPr>
        <w:t>推进</w:t>
      </w:r>
      <w:r w:rsidRPr="00885AD6">
        <w:rPr>
          <w:rFonts w:ascii="Times New Roman" w:eastAsia="楷体" w:hAnsi="Times New Roman" w:cs="Times New Roman"/>
          <w:b/>
          <w:bCs/>
          <w:sz w:val="32"/>
          <w:szCs w:val="32"/>
        </w:rPr>
        <w:t>“</w:t>
      </w:r>
      <w:r w:rsidRPr="00885AD6">
        <w:rPr>
          <w:rFonts w:ascii="Times New Roman" w:eastAsia="楷体" w:hAnsi="楷体" w:cs="Times New Roman"/>
          <w:b/>
          <w:bCs/>
          <w:sz w:val="32"/>
          <w:szCs w:val="32"/>
        </w:rPr>
        <w:t>农工之家</w:t>
      </w:r>
      <w:r w:rsidRPr="00885AD6">
        <w:rPr>
          <w:rFonts w:ascii="Times New Roman" w:eastAsia="楷体" w:hAnsi="Times New Roman" w:cs="Times New Roman"/>
          <w:b/>
          <w:bCs/>
          <w:sz w:val="32"/>
          <w:szCs w:val="32"/>
        </w:rPr>
        <w:t>”</w:t>
      </w:r>
      <w:r w:rsidRPr="00885AD6">
        <w:rPr>
          <w:rFonts w:ascii="Times New Roman" w:eastAsia="楷体" w:hAnsi="楷体" w:cs="Times New Roman"/>
          <w:b/>
          <w:bCs/>
          <w:sz w:val="32"/>
          <w:szCs w:val="32"/>
        </w:rPr>
        <w:t>建设。</w:t>
      </w:r>
      <w:r w:rsidRPr="00885AD6">
        <w:rPr>
          <w:rFonts w:ascii="Times New Roman" w:eastAsia="仿宋_GB2312" w:hAnsi="Times New Roman" w:cs="Times New Roman"/>
          <w:sz w:val="32"/>
          <w:szCs w:val="32"/>
        </w:rPr>
        <w:t>25</w:t>
      </w:r>
      <w:r w:rsidRPr="00885AD6">
        <w:rPr>
          <w:rFonts w:ascii="Times New Roman" w:eastAsia="仿宋_GB2312" w:hAnsi="Times New Roman" w:cs="Times New Roman"/>
          <w:sz w:val="32"/>
          <w:szCs w:val="32"/>
        </w:rPr>
        <w:t>个基层组织完成</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农工之家</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建立工作，占全市基层组织总数的</w:t>
      </w:r>
      <w:r w:rsidRPr="00885AD6">
        <w:rPr>
          <w:rFonts w:ascii="Times New Roman" w:eastAsia="仿宋_GB2312" w:hAnsi="Times New Roman" w:cs="Times New Roman"/>
          <w:sz w:val="32"/>
          <w:szCs w:val="32"/>
        </w:rPr>
        <w:t>52%</w:t>
      </w:r>
      <w:r w:rsidRPr="00885AD6">
        <w:rPr>
          <w:rFonts w:ascii="Times New Roman" w:eastAsia="仿宋_GB2312" w:hAnsi="Times New Roman" w:cs="Times New Roman"/>
          <w:sz w:val="32"/>
          <w:szCs w:val="32"/>
        </w:rPr>
        <w:t>，建成率位于全省前列。基层组织全年利用</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农工之家</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活动</w:t>
      </w:r>
      <w:r w:rsidRPr="00885AD6">
        <w:rPr>
          <w:rFonts w:ascii="Times New Roman" w:eastAsia="仿宋_GB2312" w:hAnsi="Times New Roman" w:cs="Times New Roman"/>
          <w:sz w:val="32"/>
          <w:szCs w:val="32"/>
        </w:rPr>
        <w:t>45</w:t>
      </w:r>
      <w:r w:rsidRPr="00885AD6">
        <w:rPr>
          <w:rFonts w:ascii="Times New Roman" w:eastAsia="仿宋_GB2312" w:hAnsi="Times New Roman" w:cs="Times New Roman"/>
          <w:sz w:val="32"/>
          <w:szCs w:val="32"/>
        </w:rPr>
        <w:t>次，参与人数</w:t>
      </w:r>
      <w:r w:rsidRPr="00885AD6">
        <w:rPr>
          <w:rFonts w:ascii="Times New Roman" w:eastAsia="仿宋_GB2312" w:hAnsi="Times New Roman" w:cs="Times New Roman"/>
          <w:sz w:val="32"/>
          <w:szCs w:val="32"/>
        </w:rPr>
        <w:t>1066</w:t>
      </w:r>
      <w:r w:rsidRPr="00885AD6">
        <w:rPr>
          <w:rFonts w:ascii="Times New Roman" w:eastAsia="仿宋_GB2312" w:hAnsi="Times New Roman" w:cs="Times New Roman"/>
          <w:sz w:val="32"/>
          <w:szCs w:val="32"/>
        </w:rPr>
        <w:t>人次。第一人民医院支部、口腔医院支部和新北区基层委员会的</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农工之家</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建设工作，得到市委统战部领导的指导和肯定。</w:t>
      </w:r>
      <w:r w:rsidRPr="00885AD6">
        <w:rPr>
          <w:rFonts w:ascii="Times New Roman" w:eastAsia="楷体" w:hAnsi="楷体" w:cs="Times New Roman"/>
          <w:b/>
          <w:bCs/>
          <w:sz w:val="32"/>
          <w:szCs w:val="32"/>
        </w:rPr>
        <w:t>用好基层组织经费</w:t>
      </w:r>
      <w:r w:rsidRPr="00885AD6">
        <w:rPr>
          <w:rFonts w:ascii="Times New Roman" w:eastAsia="楷体" w:hAnsi="楷体" w:cs="Times New Roman"/>
          <w:sz w:val="32"/>
          <w:szCs w:val="32"/>
        </w:rPr>
        <w:t>。</w:t>
      </w:r>
      <w:r w:rsidRPr="00885AD6">
        <w:rPr>
          <w:rFonts w:ascii="仿宋_GB2312" w:eastAsia="仿宋_GB2312" w:hAnsi="楷体" w:cs="Times New Roman" w:hint="eastAsia"/>
          <w:sz w:val="32"/>
          <w:szCs w:val="32"/>
        </w:rPr>
        <w:t>市委会专题举办基层组织工作经费管理使用培训会议，</w:t>
      </w:r>
      <w:r w:rsidRPr="00885AD6">
        <w:rPr>
          <w:rFonts w:ascii="仿宋_GB2312" w:eastAsia="仿宋_GB2312" w:hAnsi="楷体" w:cs="Times New Roman" w:hint="eastAsia"/>
          <w:sz w:val="32"/>
          <w:szCs w:val="32"/>
        </w:rPr>
        <w:lastRenderedPageBreak/>
        <w:t>明确使用要求，规范使用流程，确保经费使用符合规定。</w:t>
      </w:r>
      <w:r w:rsidRPr="00885AD6">
        <w:rPr>
          <w:rFonts w:ascii="Times New Roman" w:eastAsia="仿宋_GB2312" w:hAnsi="Times New Roman" w:cs="Times New Roman"/>
          <w:sz w:val="32"/>
          <w:szCs w:val="32"/>
        </w:rPr>
        <w:t>全年共下拨经费</w:t>
      </w:r>
      <w:r w:rsidRPr="00885AD6">
        <w:rPr>
          <w:rFonts w:ascii="Times New Roman" w:eastAsia="仿宋_GB2312" w:hAnsi="Times New Roman" w:cs="Times New Roman"/>
          <w:sz w:val="32"/>
          <w:szCs w:val="32"/>
        </w:rPr>
        <w:t>23.66</w:t>
      </w:r>
      <w:r w:rsidRPr="00885AD6">
        <w:rPr>
          <w:rFonts w:ascii="Times New Roman" w:eastAsia="仿宋_GB2312" w:hAnsi="Times New Roman" w:cs="Times New Roman"/>
          <w:sz w:val="32"/>
          <w:szCs w:val="32"/>
        </w:rPr>
        <w:t>万元，解决了民主党派基层组织一直以来经费不足的问题，为基层组织开展学习教育、参政议政、社会服务等提供坚实保障。</w:t>
      </w:r>
      <w:r w:rsidRPr="00885AD6">
        <w:rPr>
          <w:rFonts w:ascii="Times New Roman" w:eastAsia="楷体" w:hAnsi="楷体" w:cs="Times New Roman"/>
          <w:b/>
          <w:bCs/>
          <w:sz w:val="32"/>
          <w:szCs w:val="32"/>
        </w:rPr>
        <w:t>加强基层组织班子建设</w:t>
      </w:r>
      <w:r w:rsidRPr="00885AD6">
        <w:rPr>
          <w:rFonts w:ascii="Times New Roman" w:eastAsia="楷体" w:hAnsi="楷体" w:cs="Times New Roman"/>
          <w:sz w:val="32"/>
          <w:szCs w:val="32"/>
        </w:rPr>
        <w:t>。</w:t>
      </w:r>
      <w:r w:rsidRPr="00885AD6">
        <w:rPr>
          <w:rFonts w:ascii="Times New Roman" w:eastAsia="仿宋_GB2312" w:hAnsi="Times New Roman" w:cs="Times New Roman"/>
          <w:sz w:val="32"/>
          <w:szCs w:val="32"/>
        </w:rPr>
        <w:t>市委会对第七人民医院支部委员进行届中增补。</w:t>
      </w:r>
    </w:p>
    <w:p w:rsidR="00885AD6" w:rsidRPr="00885AD6" w:rsidRDefault="00885AD6" w:rsidP="00885AD6">
      <w:pPr>
        <w:spacing w:line="560" w:lineRule="exact"/>
        <w:ind w:firstLineChars="196" w:firstLine="630"/>
        <w:rPr>
          <w:rFonts w:ascii="Times New Roman" w:eastAsia="仿宋_GB2312" w:hAnsi="Times New Roman" w:cs="Times New Roman"/>
          <w:sz w:val="32"/>
          <w:szCs w:val="32"/>
        </w:rPr>
      </w:pPr>
      <w:r w:rsidRPr="00885AD6">
        <w:rPr>
          <w:rFonts w:ascii="Times New Roman" w:eastAsia="仿宋_GB2312" w:hAnsi="Times New Roman" w:cs="Times New Roman" w:hint="eastAsia"/>
          <w:b/>
          <w:sz w:val="32"/>
          <w:szCs w:val="32"/>
        </w:rPr>
        <w:t>（四）</w:t>
      </w:r>
      <w:r w:rsidRPr="00885AD6">
        <w:rPr>
          <w:rFonts w:ascii="Times New Roman" w:eastAsia="仿宋_GB2312" w:hAnsi="Times New Roman" w:cs="Times New Roman"/>
          <w:b/>
          <w:sz w:val="32"/>
          <w:szCs w:val="32"/>
        </w:rPr>
        <w:t>鼓励党员岗位建功</w:t>
      </w:r>
      <w:r w:rsidRPr="00885AD6">
        <w:rPr>
          <w:rFonts w:ascii="Times New Roman" w:eastAsia="仿宋_GB2312" w:hAnsi="仿宋_GB2312" w:cs="Times New Roman"/>
          <w:b/>
          <w:sz w:val="32"/>
          <w:szCs w:val="32"/>
        </w:rPr>
        <w:t>。</w:t>
      </w:r>
      <w:r w:rsidRPr="00885AD6">
        <w:rPr>
          <w:rFonts w:ascii="Times New Roman" w:eastAsia="仿宋_GB2312" w:hAnsi="仿宋_GB2312" w:cs="Times New Roman"/>
          <w:sz w:val="32"/>
          <w:szCs w:val="32"/>
        </w:rPr>
        <w:t>市委会</w:t>
      </w:r>
      <w:r w:rsidRPr="00885AD6">
        <w:rPr>
          <w:rFonts w:ascii="Times New Roman" w:eastAsia="仿宋_GB2312" w:hAnsi="仿宋_GB2312" w:cs="Times New Roman" w:hint="eastAsia"/>
          <w:sz w:val="32"/>
          <w:szCs w:val="32"/>
        </w:rPr>
        <w:t>通过举办</w:t>
      </w:r>
      <w:r w:rsidRPr="00885AD6">
        <w:rPr>
          <w:rFonts w:ascii="Times New Roman" w:eastAsia="仿宋_GB2312" w:hAnsi="仿宋_GB2312" w:cs="Times New Roman"/>
          <w:sz w:val="32"/>
          <w:szCs w:val="32"/>
        </w:rPr>
        <w:t>培训班、</w:t>
      </w:r>
      <w:r w:rsidRPr="00885AD6">
        <w:rPr>
          <w:rFonts w:ascii="Times New Roman" w:eastAsia="仿宋_GB2312" w:hAnsi="仿宋_GB2312" w:cs="Times New Roman" w:hint="eastAsia"/>
          <w:sz w:val="32"/>
          <w:szCs w:val="32"/>
        </w:rPr>
        <w:t>召开</w:t>
      </w:r>
      <w:r w:rsidRPr="00885AD6">
        <w:rPr>
          <w:rFonts w:ascii="Times New Roman" w:eastAsia="仿宋_GB2312" w:hAnsi="仿宋_GB2312" w:cs="Times New Roman"/>
          <w:sz w:val="32"/>
          <w:szCs w:val="32"/>
        </w:rPr>
        <w:t>座谈会，积极引导和鼓励党员在本职岗位建功。广大党员在各个领域建功立业，赢得荣誉。据不完全统计，王月环获全国五一劳动奖章</w:t>
      </w:r>
      <w:r w:rsidRPr="00885AD6">
        <w:rPr>
          <w:rFonts w:ascii="Times New Roman" w:eastAsia="仿宋_GB2312" w:hAnsi="仿宋_GB2312" w:cs="Times New Roman" w:hint="eastAsia"/>
          <w:sz w:val="32"/>
          <w:szCs w:val="32"/>
        </w:rPr>
        <w:t>、季全保获全国社科工作先进个人，</w:t>
      </w:r>
      <w:r w:rsidRPr="00885AD6">
        <w:rPr>
          <w:rFonts w:ascii="Times New Roman" w:eastAsia="仿宋_GB2312" w:hAnsi="仿宋_GB2312" w:cs="Times New Roman"/>
          <w:sz w:val="32"/>
          <w:szCs w:val="32"/>
        </w:rPr>
        <w:t>张洁玉获全国戏曲优秀演员</w:t>
      </w:r>
      <w:r w:rsidRPr="00885AD6">
        <w:rPr>
          <w:rFonts w:ascii="Times New Roman" w:eastAsia="仿宋_GB2312" w:hAnsi="仿宋_GB2312" w:cs="Times New Roman" w:hint="eastAsia"/>
          <w:sz w:val="32"/>
          <w:szCs w:val="32"/>
        </w:rPr>
        <w:t>。</w:t>
      </w:r>
      <w:r w:rsidRPr="00885AD6">
        <w:rPr>
          <w:rFonts w:ascii="Times New Roman" w:eastAsia="仿宋_GB2312" w:hAnsi="仿宋_GB2312" w:cs="Times New Roman"/>
          <w:sz w:val="32"/>
          <w:szCs w:val="32"/>
        </w:rPr>
        <w:t>壮文军和董芳芳所在的医疗小组入选中国好人榜，获评敬业奉献</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中国好人</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hint="eastAsia"/>
          <w:sz w:val="32"/>
          <w:szCs w:val="32"/>
        </w:rPr>
        <w:t>。</w:t>
      </w:r>
      <w:r w:rsidRPr="00885AD6">
        <w:rPr>
          <w:rFonts w:ascii="Calibri" w:eastAsia="宋体" w:hAnsi="Calibri" w:cs="Times New Roman" w:hint="eastAsia"/>
        </w:rPr>
        <w:t xml:space="preserve"> </w:t>
      </w:r>
      <w:r w:rsidRPr="00885AD6">
        <w:rPr>
          <w:rFonts w:ascii="Times New Roman" w:eastAsia="仿宋_GB2312" w:hAnsi="仿宋_GB2312" w:cs="Times New Roman" w:hint="eastAsia"/>
          <w:sz w:val="32"/>
          <w:szCs w:val="32"/>
        </w:rPr>
        <w:t>邹凌获全国妇幼健康科学技术奖三等奖，</w:t>
      </w:r>
      <w:r w:rsidRPr="00885AD6">
        <w:rPr>
          <w:rFonts w:ascii="Times New Roman" w:eastAsia="仿宋_GB2312" w:hAnsi="仿宋_GB2312" w:cs="Times New Roman"/>
          <w:sz w:val="32"/>
          <w:szCs w:val="32"/>
        </w:rPr>
        <w:t>刘锦波获国家自然科学基金项目资助，陈慧霞获国家知识产权局颁发的技术发明奖</w:t>
      </w:r>
      <w:r w:rsidRPr="00885AD6">
        <w:rPr>
          <w:rFonts w:ascii="Times New Roman" w:eastAsia="仿宋_GB2312" w:hAnsi="仿宋_GB2312" w:cs="Times New Roman" w:hint="eastAsia"/>
          <w:sz w:val="32"/>
          <w:szCs w:val="32"/>
        </w:rPr>
        <w:t>，陈树越获中国机械工业科学技术奖二等奖。</w:t>
      </w:r>
      <w:r w:rsidRPr="00885AD6">
        <w:rPr>
          <w:rFonts w:ascii="Times New Roman" w:eastAsia="仿宋_GB2312" w:hAnsi="仿宋_GB2312" w:cs="Times New Roman"/>
          <w:sz w:val="32"/>
          <w:szCs w:val="32"/>
        </w:rPr>
        <w:t>李凌燕获</w:t>
      </w:r>
      <w:r w:rsidRPr="00885AD6">
        <w:rPr>
          <w:rFonts w:ascii="Times New Roman" w:eastAsia="仿宋_GB2312" w:hAnsi="仿宋_GB2312" w:cs="Times New Roman" w:hint="eastAsia"/>
          <w:sz w:val="32"/>
          <w:szCs w:val="32"/>
        </w:rPr>
        <w:t>2019</w:t>
      </w:r>
      <w:r w:rsidRPr="00885AD6">
        <w:rPr>
          <w:rFonts w:ascii="Times New Roman" w:eastAsia="仿宋_GB2312" w:hAnsi="仿宋_GB2312" w:cs="Times New Roman" w:hint="eastAsia"/>
          <w:sz w:val="32"/>
          <w:szCs w:val="32"/>
        </w:rPr>
        <w:t>“歌唱祖国·礼赞英雄”第二届中国文化艺术人才展演盛典全国总决赛“杰出贡献奖”“优秀指导教师奖”“最佳艺术成就奖”和“文化爱心大使”荣誉称号。施国荣担任</w:t>
      </w:r>
      <w:r w:rsidRPr="00885AD6">
        <w:rPr>
          <w:rFonts w:ascii="Times New Roman" w:eastAsia="仿宋_GB2312" w:hAnsi="仿宋_GB2312" w:cs="Times New Roman" w:hint="eastAsia"/>
          <w:sz w:val="32"/>
          <w:szCs w:val="32"/>
        </w:rPr>
        <w:t>2019</w:t>
      </w:r>
      <w:r w:rsidRPr="00885AD6">
        <w:rPr>
          <w:rFonts w:ascii="Times New Roman" w:eastAsia="仿宋_GB2312" w:hAnsi="仿宋_GB2312" w:cs="Times New Roman" w:hint="eastAsia"/>
          <w:sz w:val="32"/>
          <w:szCs w:val="32"/>
        </w:rPr>
        <w:t>年中国技能大赛现场执裁，获“优秀题库教师奖”。</w:t>
      </w:r>
      <w:r w:rsidRPr="00885AD6">
        <w:rPr>
          <w:rFonts w:ascii="Times New Roman" w:eastAsia="仿宋_GB2312" w:hAnsi="仿宋_GB2312" w:cs="Times New Roman"/>
          <w:sz w:val="32"/>
          <w:szCs w:val="32"/>
        </w:rPr>
        <w:t>朱微获中国地理信息产业协会优秀工程银奖</w:t>
      </w:r>
      <w:r w:rsidRPr="00885AD6">
        <w:rPr>
          <w:rFonts w:ascii="Times New Roman" w:eastAsia="仿宋_GB2312" w:hAnsi="仿宋_GB2312" w:cs="Times New Roman" w:hint="eastAsia"/>
          <w:sz w:val="32"/>
          <w:szCs w:val="32"/>
        </w:rPr>
        <w:t>。</w:t>
      </w:r>
      <w:r w:rsidRPr="00885AD6">
        <w:rPr>
          <w:rFonts w:ascii="Times New Roman" w:eastAsia="仿宋_GB2312" w:hAnsi="仿宋_GB2312" w:cs="Times New Roman"/>
          <w:sz w:val="32"/>
          <w:szCs w:val="32"/>
        </w:rPr>
        <w:t>吴峰获中国商业联合会科技进步奖二等奖，中国仪器仪表学会科技成果奖三等奖，江苏省轻工业协会科技进步奖二等奖。</w:t>
      </w:r>
      <w:r w:rsidRPr="00885AD6">
        <w:rPr>
          <w:rFonts w:ascii="Times New Roman" w:eastAsia="仿宋_GB2312" w:hAnsi="仿宋_GB2312" w:cs="Times New Roman" w:hint="eastAsia"/>
          <w:sz w:val="32"/>
          <w:szCs w:val="32"/>
        </w:rPr>
        <w:t>农鲁明获江苏省医学会颁发江苏省医学科技三等奖，</w:t>
      </w:r>
      <w:r w:rsidRPr="00885AD6">
        <w:rPr>
          <w:rFonts w:ascii="Times New Roman" w:eastAsia="仿宋_GB2312" w:hAnsi="仿宋_GB2312" w:cs="Times New Roman"/>
          <w:sz w:val="32"/>
          <w:szCs w:val="32"/>
        </w:rPr>
        <w:t>杨明夏、王慧艳、李凌燕获</w:t>
      </w:r>
      <w:r w:rsidRPr="00885AD6">
        <w:rPr>
          <w:rFonts w:ascii="Times New Roman" w:eastAsia="仿宋_GB2312" w:hAnsi="仿宋_GB2312" w:cs="Times New Roman" w:hint="eastAsia"/>
          <w:sz w:val="32"/>
          <w:szCs w:val="32"/>
        </w:rPr>
        <w:t>江苏省</w:t>
      </w:r>
      <w:r w:rsidRPr="00885AD6">
        <w:rPr>
          <w:rFonts w:ascii="Times New Roman" w:eastAsia="仿宋_GB2312" w:hAnsi="Times New Roman" w:cs="Times New Roman"/>
          <w:sz w:val="32"/>
          <w:szCs w:val="32"/>
        </w:rPr>
        <w:t>“333</w:t>
      </w:r>
      <w:r w:rsidRPr="00885AD6">
        <w:rPr>
          <w:rFonts w:ascii="Times New Roman" w:eastAsia="仿宋_GB2312" w:hAnsi="仿宋_GB2312" w:cs="Times New Roman"/>
          <w:sz w:val="32"/>
          <w:szCs w:val="32"/>
        </w:rPr>
        <w:t>工程</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科研项目资助</w:t>
      </w:r>
      <w:r w:rsidRPr="00885AD6">
        <w:rPr>
          <w:rFonts w:ascii="Times New Roman" w:eastAsia="仿宋_GB2312" w:hAnsi="仿宋_GB2312" w:cs="Times New Roman" w:hint="eastAsia"/>
          <w:sz w:val="32"/>
          <w:szCs w:val="32"/>
        </w:rPr>
        <w:t>，陈文俊被评为江苏进出境动物植物检疫监管先进个人。</w:t>
      </w:r>
      <w:r w:rsidRPr="00885AD6">
        <w:rPr>
          <w:rFonts w:ascii="Times New Roman" w:eastAsia="仿宋_GB2312" w:hAnsi="仿宋_GB2312" w:cs="Times New Roman"/>
          <w:sz w:val="32"/>
          <w:szCs w:val="32"/>
        </w:rPr>
        <w:t>还有一大批党员获得了所在单位</w:t>
      </w:r>
      <w:r w:rsidRPr="00885AD6">
        <w:rPr>
          <w:rFonts w:ascii="Times New Roman" w:eastAsia="仿宋_GB2312" w:hAnsi="仿宋_GB2312" w:cs="Times New Roman"/>
          <w:sz w:val="32"/>
          <w:szCs w:val="32"/>
        </w:rPr>
        <w:lastRenderedPageBreak/>
        <w:t>领导的肯定。</w:t>
      </w:r>
    </w:p>
    <w:p w:rsidR="00885AD6" w:rsidRPr="00885AD6" w:rsidRDefault="00885AD6" w:rsidP="00885AD6">
      <w:pPr>
        <w:spacing w:line="560" w:lineRule="exact"/>
        <w:ind w:firstLineChars="200" w:firstLine="640"/>
        <w:rPr>
          <w:rFonts w:ascii="Times New Roman" w:eastAsia="黑体" w:hAnsi="Times New Roman" w:cs="Times New Roman"/>
          <w:sz w:val="32"/>
          <w:szCs w:val="32"/>
        </w:rPr>
      </w:pPr>
      <w:r w:rsidRPr="00885AD6">
        <w:rPr>
          <w:rFonts w:ascii="Times New Roman" w:eastAsia="黑体" w:hAnsi="黑体" w:cs="Times New Roman"/>
          <w:sz w:val="32"/>
          <w:szCs w:val="32"/>
        </w:rPr>
        <w:t>三、按照</w:t>
      </w:r>
      <w:r w:rsidRPr="00885AD6">
        <w:rPr>
          <w:rFonts w:ascii="Times New Roman" w:eastAsia="黑体" w:hAnsi="Times New Roman" w:cs="Times New Roman"/>
          <w:sz w:val="32"/>
          <w:szCs w:val="32"/>
        </w:rPr>
        <w:t>“</w:t>
      </w:r>
      <w:r w:rsidRPr="00885AD6">
        <w:rPr>
          <w:rFonts w:ascii="Times New Roman" w:eastAsia="黑体" w:hAnsi="黑体" w:cs="Times New Roman"/>
          <w:sz w:val="32"/>
          <w:szCs w:val="32"/>
        </w:rPr>
        <w:t>履职兴党</w:t>
      </w:r>
      <w:r w:rsidRPr="00885AD6">
        <w:rPr>
          <w:rFonts w:ascii="Times New Roman" w:eastAsia="黑体" w:hAnsi="Times New Roman" w:cs="Times New Roman"/>
          <w:sz w:val="32"/>
          <w:szCs w:val="32"/>
        </w:rPr>
        <w:t>”</w:t>
      </w:r>
      <w:r w:rsidRPr="00885AD6">
        <w:rPr>
          <w:rFonts w:ascii="Times New Roman" w:eastAsia="黑体" w:hAnsi="黑体" w:cs="Times New Roman"/>
          <w:sz w:val="32"/>
          <w:szCs w:val="32"/>
        </w:rPr>
        <w:t>战略要求，做好参政议政和社会服务工作</w:t>
      </w:r>
    </w:p>
    <w:p w:rsidR="00885AD6" w:rsidRPr="00885AD6" w:rsidRDefault="00885AD6" w:rsidP="00885AD6">
      <w:pPr>
        <w:spacing w:line="560" w:lineRule="exact"/>
        <w:ind w:firstLineChars="200" w:firstLine="643"/>
        <w:rPr>
          <w:rFonts w:ascii="Times New Roman" w:eastAsia="仿宋_GB2312" w:hAnsi="Times New Roman" w:cs="Times New Roman"/>
          <w:sz w:val="32"/>
          <w:szCs w:val="32"/>
        </w:rPr>
      </w:pPr>
      <w:r w:rsidRPr="00885AD6">
        <w:rPr>
          <w:rFonts w:ascii="Times New Roman" w:eastAsia="仿宋_GB2312" w:hAnsi="Times New Roman" w:cs="Times New Roman" w:hint="eastAsia"/>
          <w:b/>
          <w:sz w:val="32"/>
          <w:szCs w:val="32"/>
        </w:rPr>
        <w:t>（一）</w:t>
      </w:r>
      <w:r w:rsidRPr="00885AD6">
        <w:rPr>
          <w:rFonts w:ascii="Times New Roman" w:eastAsia="仿宋_GB2312" w:hAnsi="Times New Roman" w:cs="Times New Roman"/>
          <w:b/>
          <w:sz w:val="32"/>
          <w:szCs w:val="32"/>
        </w:rPr>
        <w:t>积极参与政党协商。</w:t>
      </w:r>
      <w:r w:rsidRPr="00885AD6">
        <w:rPr>
          <w:rFonts w:ascii="Times New Roman" w:eastAsia="仿宋_GB2312" w:hAnsi="Times New Roman" w:cs="Times New Roman"/>
          <w:sz w:val="32"/>
          <w:szCs w:val="32"/>
        </w:rPr>
        <w:t>市委会领导参加中共常州市委召开的党外人士座谈会、情况通报会、调研协商座谈会等</w:t>
      </w:r>
      <w:r w:rsidRPr="00885AD6">
        <w:rPr>
          <w:rFonts w:ascii="Times New Roman" w:eastAsia="仿宋_GB2312" w:hAnsi="Times New Roman" w:cs="Times New Roman" w:hint="eastAsia"/>
          <w:sz w:val="32"/>
          <w:szCs w:val="32"/>
        </w:rPr>
        <w:t>10</w:t>
      </w:r>
      <w:r w:rsidRPr="00885AD6">
        <w:rPr>
          <w:rFonts w:ascii="Times New Roman" w:eastAsia="仿宋_GB2312" w:hAnsi="Times New Roman" w:cs="Times New Roman"/>
          <w:sz w:val="32"/>
          <w:szCs w:val="32"/>
        </w:rPr>
        <w:t>次，就政府报告</w:t>
      </w:r>
      <w:r w:rsidRPr="00885AD6">
        <w:rPr>
          <w:rFonts w:ascii="Times New Roman" w:eastAsia="仿宋_GB2312" w:hAnsi="Times New Roman" w:cs="Times New Roman" w:hint="eastAsia"/>
          <w:sz w:val="32"/>
          <w:szCs w:val="32"/>
        </w:rPr>
        <w:t>、党风廉政建设、全市机构改革、重要人事安排</w:t>
      </w:r>
      <w:r w:rsidRPr="00885AD6">
        <w:rPr>
          <w:rFonts w:ascii="Times New Roman" w:eastAsia="仿宋_GB2312" w:hAnsi="Times New Roman" w:cs="Times New Roman"/>
          <w:sz w:val="32"/>
          <w:szCs w:val="32"/>
        </w:rPr>
        <w:t>等提出意见建议，为地方经济社会发展建言献策。</w:t>
      </w:r>
    </w:p>
    <w:p w:rsidR="00885AD6" w:rsidRPr="00885AD6" w:rsidRDefault="00885AD6" w:rsidP="00885AD6">
      <w:pPr>
        <w:spacing w:line="560" w:lineRule="exact"/>
        <w:ind w:firstLineChars="196" w:firstLine="630"/>
        <w:rPr>
          <w:rFonts w:ascii="Times New Roman" w:eastAsia="仿宋_GB2312" w:hAnsi="Times New Roman" w:cs="Times New Roman"/>
          <w:sz w:val="32"/>
          <w:szCs w:val="32"/>
        </w:rPr>
      </w:pPr>
      <w:r w:rsidRPr="00885AD6">
        <w:rPr>
          <w:rFonts w:ascii="Times New Roman" w:eastAsia="仿宋_GB2312" w:hAnsi="Times New Roman" w:cs="Times New Roman" w:hint="eastAsia"/>
          <w:b/>
          <w:sz w:val="32"/>
          <w:szCs w:val="32"/>
        </w:rPr>
        <w:t>（二）</w:t>
      </w:r>
      <w:r w:rsidRPr="00885AD6">
        <w:rPr>
          <w:rFonts w:ascii="Times New Roman" w:eastAsia="仿宋_GB2312" w:hAnsi="Times New Roman" w:cs="Times New Roman"/>
          <w:b/>
          <w:sz w:val="32"/>
          <w:szCs w:val="32"/>
        </w:rPr>
        <w:t>利用政协平台献智建言。</w:t>
      </w:r>
      <w:r w:rsidRPr="00885AD6">
        <w:rPr>
          <w:rFonts w:ascii="Times New Roman" w:eastAsia="仿宋_GB2312" w:hAnsi="Times New Roman" w:cs="Times New Roman"/>
          <w:sz w:val="32"/>
          <w:szCs w:val="32"/>
        </w:rPr>
        <w:t>在市政协十四届三次会议期间，副主委祝正庆代表市委会作题为《对加快数字新技术应用，推进我市智慧医疗建设的建议》的大会发言；市委会共提交党派集体提案</w:t>
      </w:r>
      <w:r w:rsidRPr="00885AD6">
        <w:rPr>
          <w:rFonts w:ascii="Times New Roman" w:eastAsia="仿宋_GB2312" w:hAnsi="Times New Roman" w:cs="Times New Roman"/>
          <w:sz w:val="32"/>
          <w:szCs w:val="32"/>
        </w:rPr>
        <w:t>4</w:t>
      </w:r>
      <w:r w:rsidRPr="00885AD6">
        <w:rPr>
          <w:rFonts w:ascii="Times New Roman" w:eastAsia="仿宋_GB2312" w:hAnsi="Times New Roman" w:cs="Times New Roman"/>
          <w:sz w:val="32"/>
          <w:szCs w:val="32"/>
        </w:rPr>
        <w:t>件，界别组提案</w:t>
      </w:r>
      <w:r w:rsidRPr="00885AD6">
        <w:rPr>
          <w:rFonts w:ascii="Times New Roman" w:eastAsia="仿宋_GB2312" w:hAnsi="Times New Roman" w:cs="Times New Roman"/>
          <w:sz w:val="32"/>
          <w:szCs w:val="32"/>
        </w:rPr>
        <w:t>3</w:t>
      </w:r>
      <w:r w:rsidRPr="00885AD6">
        <w:rPr>
          <w:rFonts w:ascii="Times New Roman" w:eastAsia="仿宋_GB2312" w:hAnsi="Times New Roman" w:cs="Times New Roman"/>
          <w:sz w:val="32"/>
          <w:szCs w:val="32"/>
        </w:rPr>
        <w:t>件，农工党市政协委员提交个人提案</w:t>
      </w:r>
      <w:r w:rsidRPr="00885AD6">
        <w:rPr>
          <w:rFonts w:ascii="Times New Roman" w:eastAsia="仿宋_GB2312" w:hAnsi="Times New Roman" w:cs="Times New Roman"/>
          <w:sz w:val="32"/>
          <w:szCs w:val="32"/>
        </w:rPr>
        <w:t>43</w:t>
      </w:r>
      <w:r w:rsidRPr="00885AD6">
        <w:rPr>
          <w:rFonts w:ascii="Times New Roman" w:eastAsia="仿宋_GB2312" w:hAnsi="Times New Roman" w:cs="Times New Roman"/>
          <w:sz w:val="32"/>
          <w:szCs w:val="32"/>
        </w:rPr>
        <w:t>件，市委会提交的党派集体提案《加快数字新技术应用，推进我市智慧医疗建设》获得中共常州市委书记汪泉、市长丁纯的批示。</w:t>
      </w:r>
      <w:r w:rsidRPr="00885AD6">
        <w:rPr>
          <w:rFonts w:ascii="Times New Roman" w:eastAsia="仿宋_GB2312" w:hAnsi="Times New Roman" w:cs="Times New Roman" w:hint="eastAsia"/>
          <w:sz w:val="32"/>
          <w:szCs w:val="32"/>
        </w:rPr>
        <w:t>关注政府部门对</w:t>
      </w:r>
      <w:r w:rsidRPr="00885AD6">
        <w:rPr>
          <w:rFonts w:ascii="Times New Roman" w:eastAsia="仿宋_GB2312" w:hAnsi="Times New Roman" w:cs="Times New Roman"/>
          <w:sz w:val="32"/>
          <w:szCs w:val="32"/>
        </w:rPr>
        <w:t>党派集体提案的</w:t>
      </w:r>
      <w:r w:rsidRPr="00885AD6">
        <w:rPr>
          <w:rFonts w:ascii="Times New Roman" w:eastAsia="仿宋_GB2312" w:hAnsi="Times New Roman" w:cs="Times New Roman" w:hint="eastAsia"/>
          <w:sz w:val="32"/>
          <w:szCs w:val="32"/>
        </w:rPr>
        <w:t>办理</w:t>
      </w:r>
      <w:r w:rsidRPr="00885AD6">
        <w:rPr>
          <w:rFonts w:ascii="Times New Roman" w:eastAsia="仿宋_GB2312" w:hAnsi="Times New Roman" w:cs="Times New Roman"/>
          <w:sz w:val="32"/>
          <w:szCs w:val="32"/>
        </w:rPr>
        <w:t>工作，</w:t>
      </w:r>
      <w:r w:rsidRPr="00885AD6">
        <w:rPr>
          <w:rFonts w:ascii="Times New Roman" w:eastAsia="仿宋_GB2312" w:hAnsi="Times New Roman" w:cs="Times New Roman" w:hint="eastAsia"/>
          <w:sz w:val="32"/>
          <w:szCs w:val="32"/>
        </w:rPr>
        <w:t>应邀参加</w:t>
      </w:r>
      <w:r w:rsidRPr="00885AD6">
        <w:rPr>
          <w:rFonts w:ascii="Times New Roman" w:eastAsia="仿宋_GB2312" w:hAnsi="Times New Roman" w:cs="Times New Roman"/>
          <w:sz w:val="32"/>
          <w:szCs w:val="32"/>
        </w:rPr>
        <w:t>提案办理单位</w:t>
      </w:r>
      <w:r w:rsidRPr="00885AD6">
        <w:rPr>
          <w:rFonts w:ascii="Times New Roman" w:eastAsia="仿宋_GB2312" w:hAnsi="Times New Roman" w:cs="Times New Roman" w:hint="eastAsia"/>
          <w:sz w:val="32"/>
          <w:szCs w:val="32"/>
        </w:rPr>
        <w:t>召开的</w:t>
      </w:r>
      <w:r w:rsidRPr="00885AD6">
        <w:rPr>
          <w:rFonts w:ascii="Times New Roman" w:eastAsia="仿宋_GB2312" w:hAnsi="Times New Roman" w:cs="Times New Roman"/>
          <w:sz w:val="32"/>
          <w:szCs w:val="32"/>
        </w:rPr>
        <w:t>交流座谈会</w:t>
      </w:r>
      <w:r w:rsidRPr="00885AD6">
        <w:rPr>
          <w:rFonts w:ascii="Times New Roman" w:eastAsia="仿宋_GB2312" w:hAnsi="Times New Roman" w:cs="Times New Roman"/>
          <w:sz w:val="32"/>
          <w:szCs w:val="32"/>
        </w:rPr>
        <w:t>6</w:t>
      </w:r>
      <w:r w:rsidRPr="00885AD6">
        <w:rPr>
          <w:rFonts w:ascii="Times New Roman" w:eastAsia="仿宋_GB2312" w:hAnsi="Times New Roman" w:cs="Times New Roman"/>
          <w:sz w:val="32"/>
          <w:szCs w:val="32"/>
        </w:rPr>
        <w:t>次，参加市政府办公室举办的团体提案集体见面会。</w:t>
      </w:r>
      <w:r w:rsidRPr="00885AD6">
        <w:rPr>
          <w:rFonts w:ascii="Times New Roman" w:eastAsia="仿宋_GB2312" w:hAnsi="Times New Roman" w:cs="Times New Roman" w:hint="eastAsia"/>
          <w:sz w:val="32"/>
          <w:szCs w:val="32"/>
        </w:rPr>
        <w:t>按政协委界工作要求，组织市政协农工界别党员围绕推进民营企业法治环境建设，赴武进高新区开展委界调研活动。</w:t>
      </w:r>
      <w:r w:rsidRPr="00885AD6">
        <w:rPr>
          <w:rFonts w:ascii="Times New Roman" w:eastAsia="仿宋_GB2312" w:hAnsi="Times New Roman" w:cs="Times New Roman"/>
          <w:sz w:val="32"/>
          <w:szCs w:val="32"/>
        </w:rPr>
        <w:t>陈建国主委向省政协提交委员个人提案《关于尽快出台我省中小学生课后服务收费项目的建议》等</w:t>
      </w:r>
      <w:r w:rsidRPr="00885AD6">
        <w:rPr>
          <w:rFonts w:ascii="Times New Roman" w:eastAsia="仿宋_GB2312" w:hAnsi="Times New Roman" w:cs="Times New Roman"/>
          <w:sz w:val="32"/>
          <w:szCs w:val="32"/>
        </w:rPr>
        <w:t>2</w:t>
      </w:r>
      <w:r w:rsidRPr="00885AD6">
        <w:rPr>
          <w:rFonts w:ascii="Times New Roman" w:eastAsia="仿宋_GB2312" w:hAnsi="Times New Roman" w:cs="Times New Roman"/>
          <w:sz w:val="32"/>
          <w:szCs w:val="32"/>
        </w:rPr>
        <w:t>件。</w:t>
      </w:r>
    </w:p>
    <w:p w:rsidR="00885AD6" w:rsidRPr="00885AD6" w:rsidRDefault="00885AD6" w:rsidP="00885AD6">
      <w:pPr>
        <w:spacing w:line="560" w:lineRule="exact"/>
        <w:ind w:firstLineChars="200" w:firstLine="643"/>
        <w:rPr>
          <w:rFonts w:ascii="Times New Roman" w:eastAsia="仿宋_GB2312" w:hAnsi="Times New Roman" w:cs="Times New Roman"/>
          <w:sz w:val="32"/>
          <w:szCs w:val="32"/>
        </w:rPr>
      </w:pPr>
      <w:r w:rsidRPr="00885AD6">
        <w:rPr>
          <w:rFonts w:ascii="Times New Roman" w:eastAsia="仿宋_GB2312" w:hAnsi="Times New Roman" w:cs="Times New Roman" w:hint="eastAsia"/>
          <w:b/>
          <w:sz w:val="32"/>
          <w:szCs w:val="32"/>
        </w:rPr>
        <w:t>（三）</w:t>
      </w:r>
      <w:r w:rsidRPr="00885AD6">
        <w:rPr>
          <w:rFonts w:ascii="Times New Roman" w:eastAsia="仿宋_GB2312" w:hAnsi="Times New Roman" w:cs="Times New Roman"/>
          <w:b/>
          <w:sz w:val="32"/>
          <w:szCs w:val="32"/>
        </w:rPr>
        <w:t>着力提升党派参政议政水平。</w:t>
      </w:r>
      <w:r w:rsidRPr="00885AD6">
        <w:rPr>
          <w:rFonts w:ascii="Times New Roman" w:eastAsia="楷体" w:hAnsi="楷体" w:cs="Times New Roman"/>
          <w:b/>
          <w:bCs/>
          <w:sz w:val="32"/>
          <w:szCs w:val="32"/>
        </w:rPr>
        <w:t>课题调研成果丰硕。</w:t>
      </w:r>
      <w:r w:rsidRPr="00885AD6">
        <w:rPr>
          <w:rFonts w:ascii="Times New Roman" w:eastAsia="仿宋_GB2312" w:hAnsi="Times New Roman" w:cs="Times New Roman"/>
          <w:sz w:val="32"/>
          <w:szCs w:val="32"/>
        </w:rPr>
        <w:t>召开调研工作会议，下发市级课题申报参考目录，总结部署调研工作，立项课题共计</w:t>
      </w:r>
      <w:r w:rsidRPr="00885AD6">
        <w:rPr>
          <w:rFonts w:ascii="Times New Roman" w:eastAsia="仿宋_GB2312" w:hAnsi="Times New Roman" w:cs="Times New Roman"/>
          <w:sz w:val="32"/>
          <w:szCs w:val="32"/>
        </w:rPr>
        <w:t>32</w:t>
      </w:r>
      <w:r w:rsidRPr="00885AD6">
        <w:rPr>
          <w:rFonts w:ascii="Times New Roman" w:eastAsia="仿宋_GB2312" w:hAnsi="Times New Roman" w:cs="Times New Roman"/>
          <w:sz w:val="32"/>
          <w:szCs w:val="32"/>
        </w:rPr>
        <w:t>项。申报农工党省委课题</w:t>
      </w:r>
      <w:r w:rsidRPr="00885AD6">
        <w:rPr>
          <w:rFonts w:ascii="Times New Roman" w:eastAsia="仿宋_GB2312" w:hAnsi="Times New Roman" w:cs="Times New Roman"/>
          <w:sz w:val="32"/>
          <w:szCs w:val="32"/>
        </w:rPr>
        <w:t>12</w:t>
      </w:r>
      <w:r w:rsidRPr="00885AD6">
        <w:rPr>
          <w:rFonts w:ascii="Times New Roman" w:eastAsia="仿宋_GB2312" w:hAnsi="Times New Roman" w:cs="Times New Roman"/>
          <w:sz w:val="32"/>
          <w:szCs w:val="32"/>
        </w:rPr>
        <w:t>项，立</w:t>
      </w:r>
      <w:r w:rsidRPr="00885AD6">
        <w:rPr>
          <w:rFonts w:ascii="Times New Roman" w:eastAsia="仿宋_GB2312" w:hAnsi="Times New Roman" w:cs="Times New Roman"/>
          <w:sz w:val="32"/>
          <w:szCs w:val="32"/>
        </w:rPr>
        <w:lastRenderedPageBreak/>
        <w:t>项</w:t>
      </w:r>
      <w:r w:rsidRPr="00885AD6">
        <w:rPr>
          <w:rFonts w:ascii="Times New Roman" w:eastAsia="仿宋_GB2312" w:hAnsi="Times New Roman" w:cs="Times New Roman"/>
          <w:sz w:val="32"/>
          <w:szCs w:val="32"/>
        </w:rPr>
        <w:t>4</w:t>
      </w:r>
      <w:r w:rsidRPr="00885AD6">
        <w:rPr>
          <w:rFonts w:ascii="Times New Roman" w:eastAsia="仿宋_GB2312" w:hAnsi="Times New Roman" w:cs="Times New Roman"/>
          <w:sz w:val="32"/>
          <w:szCs w:val="32"/>
        </w:rPr>
        <w:t>项。其中，《关于进一步提升我市水环境治理效果的建议》获得市委统战部重点考察调研课题立项</w:t>
      </w:r>
      <w:r w:rsidRPr="00885AD6">
        <w:rPr>
          <w:rFonts w:ascii="Times New Roman" w:eastAsia="仿宋_GB2312" w:hAnsi="Times New Roman" w:cs="Times New Roman" w:hint="eastAsia"/>
          <w:sz w:val="32"/>
          <w:szCs w:val="32"/>
        </w:rPr>
        <w:t>。陈建国</w:t>
      </w:r>
      <w:r w:rsidRPr="00885AD6">
        <w:rPr>
          <w:rFonts w:ascii="Times New Roman" w:eastAsia="仿宋_GB2312" w:hAnsi="Times New Roman" w:cs="Times New Roman"/>
          <w:sz w:val="32"/>
          <w:szCs w:val="32"/>
        </w:rPr>
        <w:t>主委领衔</w:t>
      </w:r>
      <w:r w:rsidRPr="00885AD6">
        <w:rPr>
          <w:rFonts w:ascii="Times New Roman" w:eastAsia="仿宋_GB2312" w:hAnsi="Times New Roman" w:cs="Times New Roman" w:hint="eastAsia"/>
          <w:sz w:val="32"/>
          <w:szCs w:val="32"/>
        </w:rPr>
        <w:t>，带领</w:t>
      </w:r>
      <w:r w:rsidRPr="00885AD6">
        <w:rPr>
          <w:rFonts w:ascii="Times New Roman" w:eastAsia="仿宋_GB2312" w:hAnsi="Times New Roman" w:cs="Times New Roman"/>
          <w:sz w:val="32"/>
          <w:szCs w:val="32"/>
        </w:rPr>
        <w:t>调研组</w:t>
      </w:r>
      <w:r w:rsidRPr="00885AD6">
        <w:rPr>
          <w:rFonts w:ascii="Times New Roman" w:eastAsia="仿宋_GB2312" w:hAnsi="Times New Roman" w:cs="Times New Roman" w:hint="eastAsia"/>
          <w:sz w:val="32"/>
          <w:szCs w:val="32"/>
        </w:rPr>
        <w:t>赴上海、</w:t>
      </w:r>
      <w:r w:rsidRPr="00885AD6">
        <w:rPr>
          <w:rFonts w:ascii="Times New Roman" w:eastAsia="仿宋_GB2312" w:hAnsi="Times New Roman" w:cs="Times New Roman"/>
          <w:sz w:val="32"/>
          <w:szCs w:val="32"/>
        </w:rPr>
        <w:t>市环科院</w:t>
      </w:r>
      <w:r w:rsidRPr="00885AD6">
        <w:rPr>
          <w:rFonts w:ascii="Times New Roman" w:eastAsia="仿宋_GB2312" w:hAnsi="Times New Roman" w:cs="Times New Roman" w:hint="eastAsia"/>
          <w:sz w:val="32"/>
          <w:szCs w:val="32"/>
        </w:rPr>
        <w:t>进行现场</w:t>
      </w:r>
      <w:r w:rsidRPr="00885AD6">
        <w:rPr>
          <w:rFonts w:ascii="Times New Roman" w:eastAsia="仿宋_GB2312" w:hAnsi="Times New Roman" w:cs="Times New Roman"/>
          <w:sz w:val="32"/>
          <w:szCs w:val="32"/>
        </w:rPr>
        <w:t>调研</w:t>
      </w:r>
      <w:r w:rsidRPr="00885AD6">
        <w:rPr>
          <w:rFonts w:ascii="Times New Roman" w:eastAsia="仿宋_GB2312" w:hAnsi="Times New Roman" w:cs="Times New Roman" w:hint="eastAsia"/>
          <w:sz w:val="32"/>
          <w:szCs w:val="32"/>
        </w:rPr>
        <w:t>，</w:t>
      </w:r>
      <w:r w:rsidRPr="00885AD6">
        <w:rPr>
          <w:rFonts w:ascii="Times New Roman" w:eastAsia="仿宋_GB2312" w:hAnsi="Times New Roman" w:cs="Times New Roman"/>
          <w:sz w:val="32"/>
          <w:szCs w:val="32"/>
        </w:rPr>
        <w:t>邀请市生态环境局、住建局、水利局和农业农村局领导</w:t>
      </w:r>
      <w:r w:rsidRPr="00885AD6">
        <w:rPr>
          <w:rFonts w:ascii="Times New Roman" w:eastAsia="仿宋_GB2312" w:hAnsi="Times New Roman" w:cs="Times New Roman" w:hint="eastAsia"/>
          <w:sz w:val="32"/>
          <w:szCs w:val="32"/>
        </w:rPr>
        <w:t>、</w:t>
      </w:r>
      <w:r w:rsidRPr="00885AD6">
        <w:rPr>
          <w:rFonts w:ascii="Times New Roman" w:eastAsia="仿宋_GB2312" w:hAnsi="Times New Roman" w:cs="Times New Roman"/>
          <w:sz w:val="32"/>
          <w:szCs w:val="32"/>
        </w:rPr>
        <w:t>专家</w:t>
      </w:r>
      <w:r w:rsidRPr="00885AD6">
        <w:rPr>
          <w:rFonts w:ascii="Times New Roman" w:eastAsia="仿宋_GB2312" w:hAnsi="Times New Roman" w:cs="Times New Roman" w:hint="eastAsia"/>
          <w:sz w:val="32"/>
          <w:szCs w:val="32"/>
        </w:rPr>
        <w:t>，</w:t>
      </w:r>
      <w:r w:rsidRPr="00885AD6">
        <w:rPr>
          <w:rFonts w:ascii="Times New Roman" w:eastAsia="仿宋_GB2312" w:hAnsi="Times New Roman" w:cs="Times New Roman"/>
          <w:sz w:val="32"/>
          <w:szCs w:val="32"/>
        </w:rPr>
        <w:t>参加情况通报</w:t>
      </w:r>
      <w:r w:rsidRPr="00885AD6">
        <w:rPr>
          <w:rFonts w:ascii="Times New Roman" w:eastAsia="仿宋_GB2312" w:hAnsi="Times New Roman" w:cs="Times New Roman" w:hint="eastAsia"/>
          <w:sz w:val="32"/>
          <w:szCs w:val="32"/>
        </w:rPr>
        <w:t>，进行</w:t>
      </w:r>
      <w:r w:rsidRPr="00885AD6">
        <w:rPr>
          <w:rFonts w:ascii="Times New Roman" w:eastAsia="仿宋_GB2312" w:hAnsi="Times New Roman" w:cs="Times New Roman"/>
          <w:sz w:val="32"/>
          <w:szCs w:val="32"/>
        </w:rPr>
        <w:t>座谈交流</w:t>
      </w:r>
      <w:r w:rsidRPr="00885AD6">
        <w:rPr>
          <w:rFonts w:ascii="Times New Roman" w:eastAsia="仿宋_GB2312" w:hAnsi="Times New Roman" w:cs="Times New Roman" w:hint="eastAsia"/>
          <w:sz w:val="32"/>
          <w:szCs w:val="32"/>
        </w:rPr>
        <w:t>。经过课题组扎实调研，认真撰写形成的课题报告，内容充实、建议可行，在党外人士调研协商座谈会上引起市委、市政府领导重视。</w:t>
      </w:r>
      <w:r w:rsidRPr="00885AD6">
        <w:rPr>
          <w:rFonts w:ascii="Times New Roman" w:eastAsia="仿宋_GB2312" w:hAnsi="Times New Roman" w:cs="Times New Roman"/>
          <w:sz w:val="32"/>
          <w:szCs w:val="32"/>
        </w:rPr>
        <w:t>在农工党江苏省委</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农工论坛</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课题交流评审中，</w:t>
      </w:r>
      <w:r w:rsidRPr="00885AD6">
        <w:rPr>
          <w:rFonts w:ascii="Times New Roman" w:eastAsia="仿宋_GB2312" w:hAnsi="Times New Roman" w:cs="Times New Roman" w:hint="eastAsia"/>
          <w:sz w:val="32"/>
          <w:szCs w:val="32"/>
        </w:rPr>
        <w:t>市委会选送的</w:t>
      </w:r>
      <w:r w:rsidRPr="00885AD6">
        <w:rPr>
          <w:rFonts w:ascii="Times New Roman" w:eastAsia="仿宋_GB2312" w:hAnsi="Times New Roman" w:cs="Times New Roman"/>
          <w:sz w:val="32"/>
          <w:szCs w:val="32"/>
        </w:rPr>
        <w:t>《妇幼保健应重视围孕期肥胖问题》课题，</w:t>
      </w:r>
      <w:r w:rsidRPr="00885AD6">
        <w:rPr>
          <w:rFonts w:ascii="Times New Roman" w:eastAsia="仿宋_GB2312" w:hAnsi="Times New Roman" w:cs="Times New Roman" w:hint="eastAsia"/>
          <w:sz w:val="32"/>
          <w:szCs w:val="32"/>
        </w:rPr>
        <w:t>在交流中</w:t>
      </w:r>
      <w:r w:rsidRPr="00885AD6">
        <w:rPr>
          <w:rFonts w:ascii="Times New Roman" w:eastAsia="仿宋_GB2312" w:hAnsi="Times New Roman" w:cs="Times New Roman"/>
          <w:sz w:val="32"/>
          <w:szCs w:val="32"/>
        </w:rPr>
        <w:t>获得一等奖第一名，这是市委会连续第三年荣获一等奖。组织青年党员参与农工党中央青年提案征文比赛。</w:t>
      </w:r>
      <w:r w:rsidRPr="00885AD6">
        <w:rPr>
          <w:rFonts w:ascii="Times New Roman" w:eastAsia="楷体" w:hAnsi="楷体" w:cs="Times New Roman"/>
          <w:b/>
          <w:bCs/>
          <w:sz w:val="32"/>
          <w:szCs w:val="32"/>
        </w:rPr>
        <w:t>信息建议成效明显。</w:t>
      </w:r>
      <w:r w:rsidRPr="00885AD6">
        <w:rPr>
          <w:rFonts w:ascii="仿宋_GB2312" w:eastAsia="仿宋_GB2312" w:hAnsi="楷体" w:cs="Times New Roman" w:hint="eastAsia"/>
          <w:bCs/>
          <w:sz w:val="32"/>
          <w:szCs w:val="32"/>
        </w:rPr>
        <w:t>举办1次信息培训班，</w:t>
      </w:r>
      <w:r w:rsidRPr="00885AD6">
        <w:rPr>
          <w:rFonts w:ascii="Times New Roman" w:eastAsia="仿宋_GB2312" w:hAnsi="Times New Roman" w:cs="Times New Roman"/>
          <w:sz w:val="32"/>
          <w:szCs w:val="32"/>
        </w:rPr>
        <w:t>召开</w:t>
      </w:r>
      <w:r w:rsidRPr="00885AD6">
        <w:rPr>
          <w:rFonts w:ascii="Times New Roman" w:eastAsia="仿宋_GB2312" w:hAnsi="Times New Roman" w:cs="Times New Roman" w:hint="eastAsia"/>
          <w:sz w:val="32"/>
          <w:szCs w:val="32"/>
        </w:rPr>
        <w:t>2</w:t>
      </w:r>
      <w:r w:rsidRPr="00885AD6">
        <w:rPr>
          <w:rFonts w:ascii="Times New Roman" w:eastAsia="仿宋_GB2312" w:hAnsi="Times New Roman" w:cs="Times New Roman" w:hint="eastAsia"/>
          <w:sz w:val="32"/>
          <w:szCs w:val="32"/>
        </w:rPr>
        <w:t>次</w:t>
      </w:r>
      <w:r w:rsidRPr="00885AD6">
        <w:rPr>
          <w:rFonts w:ascii="Times New Roman" w:eastAsia="仿宋_GB2312" w:hAnsi="Times New Roman" w:cs="Times New Roman"/>
          <w:sz w:val="32"/>
          <w:szCs w:val="32"/>
        </w:rPr>
        <w:t>信息工作会议，组织</w:t>
      </w:r>
      <w:r w:rsidRPr="00885AD6">
        <w:rPr>
          <w:rFonts w:ascii="Times New Roman" w:eastAsia="仿宋_GB2312" w:hAnsi="Times New Roman" w:cs="Times New Roman" w:hint="eastAsia"/>
          <w:sz w:val="32"/>
          <w:szCs w:val="32"/>
        </w:rPr>
        <w:t>3</w:t>
      </w:r>
      <w:r w:rsidRPr="00885AD6">
        <w:rPr>
          <w:rFonts w:ascii="Times New Roman" w:eastAsia="仿宋_GB2312" w:hAnsi="Times New Roman" w:cs="Times New Roman" w:hint="eastAsia"/>
          <w:sz w:val="32"/>
          <w:szCs w:val="32"/>
        </w:rPr>
        <w:t>次</w:t>
      </w:r>
      <w:r w:rsidRPr="00885AD6">
        <w:rPr>
          <w:rFonts w:ascii="Times New Roman" w:eastAsia="仿宋_GB2312" w:hAnsi="Times New Roman" w:cs="Times New Roman"/>
          <w:sz w:val="32"/>
          <w:szCs w:val="32"/>
        </w:rPr>
        <w:t>信息研讨</w:t>
      </w:r>
      <w:r w:rsidRPr="00885AD6">
        <w:rPr>
          <w:rFonts w:ascii="Times New Roman" w:eastAsia="仿宋_GB2312" w:hAnsi="Times New Roman" w:cs="Times New Roman" w:hint="eastAsia"/>
          <w:sz w:val="32"/>
          <w:szCs w:val="32"/>
        </w:rPr>
        <w:t>。</w:t>
      </w:r>
      <w:r w:rsidRPr="00885AD6">
        <w:rPr>
          <w:rFonts w:ascii="Times New Roman" w:eastAsia="仿宋_GB2312" w:hAnsi="Times New Roman" w:cs="Times New Roman"/>
          <w:sz w:val="32"/>
          <w:szCs w:val="32"/>
        </w:rPr>
        <w:t>截止</w:t>
      </w:r>
      <w:r w:rsidRPr="00885AD6">
        <w:rPr>
          <w:rFonts w:ascii="Times New Roman" w:eastAsia="仿宋_GB2312" w:hAnsi="Times New Roman" w:cs="Times New Roman"/>
          <w:sz w:val="32"/>
          <w:szCs w:val="32"/>
        </w:rPr>
        <w:t>11</w:t>
      </w:r>
      <w:r w:rsidRPr="00885AD6">
        <w:rPr>
          <w:rFonts w:ascii="Times New Roman" w:eastAsia="仿宋_GB2312" w:hAnsi="Times New Roman" w:cs="Times New Roman"/>
          <w:sz w:val="32"/>
          <w:szCs w:val="32"/>
        </w:rPr>
        <w:t>月底，共报送信息</w:t>
      </w:r>
      <w:r w:rsidRPr="00885AD6">
        <w:rPr>
          <w:rFonts w:ascii="Times New Roman" w:eastAsia="仿宋_GB2312" w:hAnsi="Times New Roman" w:cs="Times New Roman"/>
          <w:sz w:val="32"/>
          <w:szCs w:val="32"/>
        </w:rPr>
        <w:t>372</w:t>
      </w:r>
      <w:r w:rsidRPr="00885AD6">
        <w:rPr>
          <w:rFonts w:ascii="Times New Roman" w:eastAsia="仿宋_GB2312" w:hAnsi="Times New Roman" w:cs="Times New Roman"/>
          <w:sz w:val="32"/>
          <w:szCs w:val="32"/>
        </w:rPr>
        <w:t>条（次），据不完全统计，被全国政协采用</w:t>
      </w:r>
      <w:r w:rsidRPr="00885AD6">
        <w:rPr>
          <w:rFonts w:ascii="Times New Roman" w:eastAsia="仿宋_GB2312" w:hAnsi="Times New Roman" w:cs="Times New Roman"/>
          <w:sz w:val="32"/>
          <w:szCs w:val="32"/>
        </w:rPr>
        <w:t>1</w:t>
      </w:r>
      <w:r w:rsidRPr="00885AD6">
        <w:rPr>
          <w:rFonts w:ascii="Times New Roman" w:eastAsia="仿宋_GB2312" w:hAnsi="Times New Roman" w:cs="Times New Roman"/>
          <w:sz w:val="32"/>
          <w:szCs w:val="32"/>
        </w:rPr>
        <w:t>篇，农工党中央采用</w:t>
      </w:r>
      <w:r w:rsidRPr="00885AD6">
        <w:rPr>
          <w:rFonts w:ascii="Times New Roman" w:eastAsia="仿宋_GB2312" w:hAnsi="Times New Roman" w:cs="Times New Roman"/>
          <w:sz w:val="32"/>
          <w:szCs w:val="32"/>
        </w:rPr>
        <w:t>1</w:t>
      </w:r>
      <w:r w:rsidRPr="00885AD6">
        <w:rPr>
          <w:rFonts w:ascii="Times New Roman" w:eastAsia="仿宋_GB2312" w:hAnsi="Times New Roman" w:cs="Times New Roman"/>
          <w:sz w:val="32"/>
          <w:szCs w:val="32"/>
        </w:rPr>
        <w:t>篇，省政协采用</w:t>
      </w:r>
      <w:r w:rsidRPr="00885AD6">
        <w:rPr>
          <w:rFonts w:ascii="Times New Roman" w:eastAsia="仿宋_GB2312" w:hAnsi="Times New Roman" w:cs="Times New Roman"/>
          <w:sz w:val="32"/>
          <w:szCs w:val="32"/>
        </w:rPr>
        <w:t>3</w:t>
      </w:r>
      <w:r w:rsidRPr="00885AD6">
        <w:rPr>
          <w:rFonts w:ascii="Times New Roman" w:eastAsia="仿宋_GB2312" w:hAnsi="Times New Roman" w:cs="Times New Roman"/>
          <w:sz w:val="32"/>
          <w:szCs w:val="32"/>
        </w:rPr>
        <w:t>篇，农工党省委采用</w:t>
      </w:r>
      <w:r w:rsidRPr="00885AD6">
        <w:rPr>
          <w:rFonts w:ascii="Times New Roman" w:eastAsia="仿宋_GB2312" w:hAnsi="Times New Roman" w:cs="Times New Roman"/>
          <w:sz w:val="32"/>
          <w:szCs w:val="32"/>
        </w:rPr>
        <w:t>75</w:t>
      </w:r>
      <w:r w:rsidRPr="00885AD6">
        <w:rPr>
          <w:rFonts w:ascii="Times New Roman" w:eastAsia="仿宋_GB2312" w:hAnsi="Times New Roman" w:cs="Times New Roman"/>
          <w:sz w:val="32"/>
          <w:szCs w:val="32"/>
        </w:rPr>
        <w:t>篇，中共常州市委办采用</w:t>
      </w:r>
      <w:r w:rsidRPr="00885AD6">
        <w:rPr>
          <w:rFonts w:ascii="Times New Roman" w:eastAsia="仿宋_GB2312" w:hAnsi="Times New Roman" w:cs="Times New Roman"/>
          <w:sz w:val="32"/>
          <w:szCs w:val="32"/>
        </w:rPr>
        <w:t>14</w:t>
      </w:r>
      <w:r w:rsidRPr="00885AD6">
        <w:rPr>
          <w:rFonts w:ascii="Times New Roman" w:eastAsia="仿宋_GB2312" w:hAnsi="Times New Roman" w:cs="Times New Roman"/>
          <w:sz w:val="32"/>
          <w:szCs w:val="32"/>
        </w:rPr>
        <w:t>篇，市政协采用</w:t>
      </w:r>
      <w:r w:rsidRPr="00885AD6">
        <w:rPr>
          <w:rFonts w:ascii="Times New Roman" w:eastAsia="仿宋_GB2312" w:hAnsi="Times New Roman" w:cs="Times New Roman"/>
          <w:sz w:val="32"/>
          <w:szCs w:val="32"/>
        </w:rPr>
        <w:t>4</w:t>
      </w:r>
      <w:r w:rsidRPr="00885AD6">
        <w:rPr>
          <w:rFonts w:ascii="Times New Roman" w:eastAsia="仿宋_GB2312" w:hAnsi="Times New Roman" w:cs="Times New Roman"/>
          <w:sz w:val="32"/>
          <w:szCs w:val="32"/>
        </w:rPr>
        <w:t>篇，市委统战部采用</w:t>
      </w:r>
      <w:r w:rsidRPr="00885AD6">
        <w:rPr>
          <w:rFonts w:ascii="Times New Roman" w:eastAsia="仿宋_GB2312" w:hAnsi="Times New Roman" w:cs="Times New Roman"/>
          <w:sz w:val="32"/>
          <w:szCs w:val="32"/>
        </w:rPr>
        <w:t>71</w:t>
      </w:r>
      <w:r w:rsidRPr="00885AD6">
        <w:rPr>
          <w:rFonts w:ascii="Times New Roman" w:eastAsia="仿宋_GB2312" w:hAnsi="Times New Roman" w:cs="Times New Roman"/>
          <w:sz w:val="32"/>
          <w:szCs w:val="32"/>
        </w:rPr>
        <w:t>篇，累计录用</w:t>
      </w:r>
      <w:r w:rsidRPr="00885AD6">
        <w:rPr>
          <w:rFonts w:ascii="Times New Roman" w:eastAsia="仿宋_GB2312" w:hAnsi="Times New Roman" w:cs="Times New Roman"/>
          <w:sz w:val="32"/>
          <w:szCs w:val="32"/>
        </w:rPr>
        <w:t>169</w:t>
      </w:r>
      <w:r w:rsidRPr="00885AD6">
        <w:rPr>
          <w:rFonts w:ascii="Times New Roman" w:eastAsia="仿宋_GB2312" w:hAnsi="Times New Roman" w:cs="Times New Roman"/>
          <w:sz w:val="32"/>
          <w:szCs w:val="32"/>
        </w:rPr>
        <w:t>篇（次）。上报诤言直通车稿件</w:t>
      </w:r>
      <w:r w:rsidRPr="00885AD6">
        <w:rPr>
          <w:rFonts w:ascii="Times New Roman" w:eastAsia="仿宋_GB2312" w:hAnsi="Times New Roman" w:cs="Times New Roman"/>
          <w:sz w:val="32"/>
          <w:szCs w:val="32"/>
        </w:rPr>
        <w:t>3</w:t>
      </w:r>
      <w:r w:rsidRPr="00885AD6">
        <w:rPr>
          <w:rFonts w:ascii="Times New Roman" w:eastAsia="仿宋_GB2312" w:hAnsi="Times New Roman" w:cs="Times New Roman"/>
          <w:sz w:val="32"/>
          <w:szCs w:val="32"/>
        </w:rPr>
        <w:t>篇。完成市政协</w:t>
      </w:r>
      <w:r w:rsidRPr="00885AD6">
        <w:rPr>
          <w:rFonts w:ascii="Times New Roman" w:eastAsia="仿宋_GB2312" w:hAnsi="Times New Roman" w:cs="Times New Roman" w:hint="eastAsia"/>
          <w:sz w:val="32"/>
          <w:szCs w:val="32"/>
        </w:rPr>
        <w:t>、省委统战部理论征文等共</w:t>
      </w:r>
      <w:r w:rsidRPr="00885AD6">
        <w:rPr>
          <w:rFonts w:ascii="Times New Roman" w:eastAsia="仿宋_GB2312" w:hAnsi="Times New Roman" w:cs="Times New Roman" w:hint="eastAsia"/>
          <w:sz w:val="32"/>
          <w:szCs w:val="32"/>
        </w:rPr>
        <w:t>6</w:t>
      </w:r>
      <w:r w:rsidRPr="00885AD6">
        <w:rPr>
          <w:rFonts w:ascii="Times New Roman" w:eastAsia="仿宋_GB2312" w:hAnsi="Times New Roman" w:cs="Times New Roman" w:hint="eastAsia"/>
          <w:sz w:val="32"/>
          <w:szCs w:val="32"/>
        </w:rPr>
        <w:t>篇</w:t>
      </w:r>
      <w:r w:rsidRPr="00885AD6">
        <w:rPr>
          <w:rFonts w:ascii="Times New Roman" w:eastAsia="仿宋_GB2312" w:hAnsi="Times New Roman" w:cs="Times New Roman"/>
          <w:sz w:val="32"/>
          <w:szCs w:val="32"/>
        </w:rPr>
        <w:t>。</w:t>
      </w:r>
    </w:p>
    <w:p w:rsidR="00885AD6" w:rsidRPr="00885AD6" w:rsidRDefault="00885AD6" w:rsidP="00885AD6">
      <w:pPr>
        <w:spacing w:line="560" w:lineRule="exact"/>
        <w:ind w:firstLineChars="200" w:firstLine="643"/>
        <w:rPr>
          <w:rFonts w:ascii="Times New Roman" w:eastAsia="仿宋_GB2312" w:hAnsi="Times New Roman" w:cs="Times New Roman"/>
          <w:sz w:val="32"/>
          <w:szCs w:val="32"/>
        </w:rPr>
      </w:pPr>
      <w:r w:rsidRPr="00885AD6">
        <w:rPr>
          <w:rFonts w:ascii="Times New Roman" w:eastAsia="仿宋_GB2312" w:hAnsi="Times New Roman" w:cs="Times New Roman" w:hint="eastAsia"/>
          <w:b/>
          <w:sz w:val="32"/>
          <w:szCs w:val="32"/>
        </w:rPr>
        <w:t>（四）</w:t>
      </w:r>
      <w:r w:rsidRPr="00885AD6">
        <w:rPr>
          <w:rFonts w:ascii="Times New Roman" w:eastAsia="仿宋_GB2312" w:hAnsi="Times New Roman" w:cs="Times New Roman"/>
          <w:b/>
          <w:sz w:val="32"/>
          <w:szCs w:val="32"/>
        </w:rPr>
        <w:t>对口联系工作持续推进。</w:t>
      </w:r>
      <w:r w:rsidRPr="00885AD6">
        <w:rPr>
          <w:rFonts w:ascii="Times New Roman" w:eastAsia="仿宋_GB2312" w:hAnsi="Times New Roman" w:cs="Times New Roman" w:hint="eastAsia"/>
          <w:sz w:val="32"/>
          <w:szCs w:val="32"/>
        </w:rPr>
        <w:t>市委会</w:t>
      </w:r>
      <w:r w:rsidRPr="00885AD6">
        <w:rPr>
          <w:rFonts w:ascii="Times New Roman" w:eastAsia="仿宋_GB2312" w:hAnsi="Times New Roman" w:cs="Times New Roman"/>
          <w:sz w:val="32"/>
          <w:szCs w:val="32"/>
        </w:rPr>
        <w:t>年初制定对口联系工作计划，与对口联系单位相关处室负责人保持</w:t>
      </w:r>
      <w:r w:rsidRPr="00885AD6">
        <w:rPr>
          <w:rFonts w:ascii="Times New Roman" w:eastAsia="仿宋_GB2312" w:hAnsi="Times New Roman" w:cs="Times New Roman" w:hint="eastAsia"/>
          <w:sz w:val="32"/>
          <w:szCs w:val="32"/>
        </w:rPr>
        <w:t>密切联系。</w:t>
      </w:r>
      <w:r w:rsidRPr="00885AD6">
        <w:rPr>
          <w:rFonts w:ascii="Times New Roman" w:eastAsia="仿宋_GB2312" w:hAnsi="Times New Roman" w:cs="Times New Roman"/>
          <w:sz w:val="32"/>
          <w:szCs w:val="32"/>
        </w:rPr>
        <w:t>主委陈建国、副主委兼秘书长朱静雅</w:t>
      </w:r>
      <w:r w:rsidRPr="00885AD6">
        <w:rPr>
          <w:rFonts w:ascii="Times New Roman" w:eastAsia="仿宋_GB2312" w:hAnsi="Times New Roman" w:cs="Times New Roman" w:hint="eastAsia"/>
          <w:sz w:val="32"/>
          <w:szCs w:val="32"/>
        </w:rPr>
        <w:t>带队，赴</w:t>
      </w:r>
      <w:r w:rsidRPr="00885AD6">
        <w:rPr>
          <w:rFonts w:ascii="Times New Roman" w:eastAsia="仿宋_GB2312" w:hAnsi="Times New Roman" w:cs="Times New Roman"/>
          <w:sz w:val="32"/>
          <w:szCs w:val="32"/>
        </w:rPr>
        <w:t>市卫健委开展对口联系工作</w:t>
      </w:r>
      <w:r w:rsidRPr="00885AD6">
        <w:rPr>
          <w:rFonts w:ascii="Times New Roman" w:eastAsia="仿宋_GB2312" w:hAnsi="Times New Roman" w:cs="Times New Roman" w:hint="eastAsia"/>
          <w:sz w:val="32"/>
          <w:szCs w:val="32"/>
        </w:rPr>
        <w:t>座谈</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hint="eastAsia"/>
          <w:sz w:val="32"/>
          <w:szCs w:val="32"/>
        </w:rPr>
        <w:t>市委会通过与对口联系单位相互邀请参加重要会议活动，促进工作交流，在调研课题、人才培养等方面相互支持、合作，推动工作开展。</w:t>
      </w:r>
    </w:p>
    <w:p w:rsidR="00885AD6" w:rsidRPr="00885AD6" w:rsidRDefault="00885AD6" w:rsidP="00885AD6">
      <w:pPr>
        <w:spacing w:line="560" w:lineRule="exact"/>
        <w:ind w:firstLineChars="200" w:firstLine="643"/>
        <w:rPr>
          <w:rFonts w:ascii="Times New Roman" w:eastAsia="仿宋_GB2312" w:hAnsi="Times New Roman" w:cs="Times New Roman"/>
          <w:sz w:val="32"/>
          <w:szCs w:val="32"/>
        </w:rPr>
      </w:pPr>
      <w:r w:rsidRPr="00885AD6">
        <w:rPr>
          <w:rFonts w:ascii="Times New Roman" w:eastAsia="仿宋_GB2312" w:hAnsi="Times New Roman" w:cs="Times New Roman" w:hint="eastAsia"/>
          <w:b/>
          <w:sz w:val="32"/>
          <w:szCs w:val="32"/>
        </w:rPr>
        <w:lastRenderedPageBreak/>
        <w:t>（五）</w:t>
      </w:r>
      <w:r w:rsidRPr="00885AD6">
        <w:rPr>
          <w:rFonts w:ascii="Times New Roman" w:eastAsia="仿宋_GB2312" w:hAnsi="Times New Roman" w:cs="Times New Roman"/>
          <w:b/>
          <w:sz w:val="32"/>
          <w:szCs w:val="32"/>
        </w:rPr>
        <w:t>社会服务品牌建设有新作为。</w:t>
      </w:r>
      <w:r w:rsidRPr="00885AD6">
        <w:rPr>
          <w:rFonts w:ascii="Times New Roman" w:eastAsia="仿宋_GB2312" w:hAnsi="Times New Roman" w:cs="Times New Roman"/>
          <w:sz w:val="32"/>
          <w:szCs w:val="32"/>
        </w:rPr>
        <w:t>以社会服务主品牌</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健康家庭百千万工程</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为引领，打造</w:t>
      </w:r>
      <w:r w:rsidRPr="00885AD6">
        <w:rPr>
          <w:rFonts w:ascii="Times New Roman" w:eastAsia="仿宋_GB2312" w:hAnsi="Times New Roman" w:cs="Times New Roman"/>
          <w:sz w:val="32"/>
          <w:szCs w:val="32"/>
        </w:rPr>
        <w:t>“1+N”</w:t>
      </w:r>
      <w:r w:rsidRPr="00885AD6">
        <w:rPr>
          <w:rFonts w:ascii="Times New Roman" w:eastAsia="仿宋_GB2312" w:hAnsi="Times New Roman" w:cs="Times New Roman"/>
          <w:sz w:val="32"/>
          <w:szCs w:val="32"/>
        </w:rPr>
        <w:t>模式。市委会及各基层组织全年共计开展义诊、科普、技能培训等活动</w:t>
      </w:r>
      <w:r w:rsidRPr="00885AD6">
        <w:rPr>
          <w:rFonts w:ascii="Times New Roman" w:eastAsia="仿宋_GB2312" w:hAnsi="Times New Roman" w:cs="Times New Roman"/>
          <w:sz w:val="32"/>
          <w:szCs w:val="32"/>
        </w:rPr>
        <w:t>125</w:t>
      </w:r>
      <w:r w:rsidRPr="00885AD6">
        <w:rPr>
          <w:rFonts w:ascii="Times New Roman" w:eastAsia="仿宋_GB2312" w:hAnsi="Times New Roman" w:cs="Times New Roman"/>
          <w:sz w:val="32"/>
          <w:szCs w:val="32"/>
        </w:rPr>
        <w:t>次，参与党员</w:t>
      </w:r>
      <w:r w:rsidRPr="00885AD6">
        <w:rPr>
          <w:rFonts w:ascii="Times New Roman" w:eastAsia="仿宋_GB2312" w:hAnsi="Times New Roman" w:cs="Times New Roman"/>
          <w:sz w:val="32"/>
          <w:szCs w:val="32"/>
        </w:rPr>
        <w:t>368</w:t>
      </w:r>
      <w:r w:rsidRPr="00885AD6">
        <w:rPr>
          <w:rFonts w:ascii="Times New Roman" w:eastAsia="仿宋_GB2312" w:hAnsi="Times New Roman" w:cs="Times New Roman"/>
          <w:sz w:val="32"/>
          <w:szCs w:val="32"/>
        </w:rPr>
        <w:t>人，受益群众</w:t>
      </w:r>
      <w:r w:rsidRPr="00885AD6">
        <w:rPr>
          <w:rFonts w:ascii="Times New Roman" w:eastAsia="仿宋_GB2312" w:hAnsi="Times New Roman" w:cs="Times New Roman"/>
          <w:sz w:val="32"/>
          <w:szCs w:val="32"/>
        </w:rPr>
        <w:t>5365</w:t>
      </w:r>
      <w:r w:rsidRPr="00885AD6">
        <w:rPr>
          <w:rFonts w:ascii="Times New Roman" w:eastAsia="仿宋_GB2312" w:hAnsi="Times New Roman" w:cs="Times New Roman"/>
          <w:sz w:val="32"/>
          <w:szCs w:val="32"/>
        </w:rPr>
        <w:t>人。</w:t>
      </w:r>
      <w:r w:rsidRPr="00885AD6">
        <w:rPr>
          <w:rFonts w:ascii="Times New Roman" w:eastAsia="楷体" w:hAnsi="楷体" w:cs="Times New Roman"/>
          <w:b/>
          <w:bCs/>
          <w:sz w:val="32"/>
          <w:szCs w:val="32"/>
        </w:rPr>
        <w:t>开展扶贫帮困</w:t>
      </w:r>
      <w:r w:rsidRPr="00885AD6">
        <w:rPr>
          <w:rFonts w:ascii="Times New Roman" w:eastAsia="楷体" w:hAnsi="楷体" w:cs="Times New Roman"/>
          <w:sz w:val="32"/>
          <w:szCs w:val="32"/>
        </w:rPr>
        <w:t>。</w:t>
      </w:r>
      <w:r w:rsidRPr="00885AD6">
        <w:rPr>
          <w:rFonts w:ascii="Times New Roman" w:eastAsia="仿宋_GB2312" w:hAnsi="Times New Roman" w:cs="Times New Roman"/>
          <w:sz w:val="32"/>
          <w:szCs w:val="32"/>
        </w:rPr>
        <w:t>发挥</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春雨同心</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百万光彩基金作用，向武进南宅实验学校提供奖教助学金及</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春雨同心</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书屋建设资金</w:t>
      </w:r>
      <w:r w:rsidRPr="00885AD6">
        <w:rPr>
          <w:rFonts w:ascii="Times New Roman" w:eastAsia="仿宋_GB2312" w:hAnsi="Times New Roman" w:cs="Times New Roman"/>
          <w:sz w:val="32"/>
          <w:szCs w:val="32"/>
        </w:rPr>
        <w:t>5</w:t>
      </w:r>
      <w:r w:rsidRPr="00885AD6">
        <w:rPr>
          <w:rFonts w:ascii="Times New Roman" w:eastAsia="仿宋_GB2312" w:hAnsi="Times New Roman" w:cs="Times New Roman"/>
          <w:sz w:val="32"/>
          <w:szCs w:val="32"/>
        </w:rPr>
        <w:t>万元，参加省委牵头的赴云南省楚雄州教育帮扶调研捐赠活动</w:t>
      </w:r>
      <w:r w:rsidRPr="00885AD6">
        <w:rPr>
          <w:rFonts w:ascii="Times New Roman" w:eastAsia="仿宋_GB2312" w:hAnsi="Times New Roman" w:cs="Times New Roman" w:hint="eastAsia"/>
          <w:sz w:val="32"/>
          <w:szCs w:val="32"/>
        </w:rPr>
        <w:t>，</w:t>
      </w:r>
      <w:r w:rsidRPr="00885AD6">
        <w:rPr>
          <w:rFonts w:ascii="Times New Roman" w:eastAsia="仿宋_GB2312" w:hAnsi="Times New Roman" w:cs="Times New Roman"/>
          <w:sz w:val="32"/>
          <w:szCs w:val="32"/>
        </w:rPr>
        <w:t>现场捐资</w:t>
      </w:r>
      <w:r w:rsidRPr="00885AD6">
        <w:rPr>
          <w:rFonts w:ascii="Times New Roman" w:eastAsia="仿宋_GB2312" w:hAnsi="Times New Roman" w:cs="Times New Roman"/>
          <w:sz w:val="32"/>
          <w:szCs w:val="32"/>
        </w:rPr>
        <w:t>3</w:t>
      </w:r>
      <w:r w:rsidRPr="00885AD6">
        <w:rPr>
          <w:rFonts w:ascii="Times New Roman" w:eastAsia="仿宋_GB2312" w:hAnsi="Times New Roman" w:cs="Times New Roman"/>
          <w:sz w:val="32"/>
          <w:szCs w:val="32"/>
        </w:rPr>
        <w:t>万元，落实</w:t>
      </w:r>
      <w:r w:rsidRPr="00885AD6">
        <w:rPr>
          <w:rFonts w:ascii="Times New Roman" w:eastAsia="仿宋_GB2312" w:hAnsi="Times New Roman" w:cs="Times New Roman" w:hint="eastAsia"/>
          <w:sz w:val="32"/>
          <w:szCs w:val="32"/>
        </w:rPr>
        <w:t>4</w:t>
      </w:r>
      <w:r w:rsidRPr="00885AD6">
        <w:rPr>
          <w:rFonts w:ascii="Times New Roman" w:eastAsia="仿宋_GB2312" w:hAnsi="Times New Roman" w:cs="Times New Roman"/>
          <w:sz w:val="32"/>
          <w:szCs w:val="32"/>
        </w:rPr>
        <w:t>次</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阳光扶贫</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入户活动，为帮扶困难户提供慰问金、慰问品折合人民币</w:t>
      </w:r>
      <w:r w:rsidRPr="00885AD6">
        <w:rPr>
          <w:rFonts w:ascii="Times New Roman" w:eastAsia="仿宋_GB2312" w:hAnsi="Times New Roman" w:cs="Times New Roman"/>
          <w:sz w:val="32"/>
          <w:szCs w:val="32"/>
        </w:rPr>
        <w:t>2000</w:t>
      </w:r>
      <w:r w:rsidRPr="00885AD6">
        <w:rPr>
          <w:rFonts w:ascii="Times New Roman" w:eastAsia="仿宋_GB2312" w:hAnsi="Times New Roman" w:cs="Times New Roman"/>
          <w:sz w:val="32"/>
          <w:szCs w:val="32"/>
        </w:rPr>
        <w:t>多元，组织全市党员为贵州大方消费扶贫</w:t>
      </w:r>
      <w:r w:rsidRPr="00885AD6">
        <w:rPr>
          <w:rFonts w:ascii="Times New Roman" w:eastAsia="仿宋_GB2312" w:hAnsi="Times New Roman" w:cs="Times New Roman"/>
          <w:sz w:val="32"/>
          <w:szCs w:val="32"/>
        </w:rPr>
        <w:t>7000</w:t>
      </w:r>
      <w:r w:rsidRPr="00885AD6">
        <w:rPr>
          <w:rFonts w:ascii="Times New Roman" w:eastAsia="仿宋_GB2312" w:hAnsi="Times New Roman" w:cs="Times New Roman"/>
          <w:sz w:val="32"/>
          <w:szCs w:val="32"/>
        </w:rPr>
        <w:t>多元。</w:t>
      </w:r>
      <w:r w:rsidRPr="00885AD6">
        <w:rPr>
          <w:rFonts w:ascii="Times New Roman" w:eastAsia="楷体" w:hAnsi="楷体" w:cs="Times New Roman"/>
          <w:b/>
          <w:bCs/>
          <w:sz w:val="32"/>
          <w:szCs w:val="32"/>
        </w:rPr>
        <w:t>做好基地共建</w:t>
      </w:r>
      <w:r w:rsidRPr="00885AD6">
        <w:rPr>
          <w:rFonts w:ascii="Times New Roman" w:eastAsia="楷体" w:hAnsi="楷体" w:cs="Times New Roman"/>
          <w:sz w:val="32"/>
          <w:szCs w:val="32"/>
        </w:rPr>
        <w:t>。</w:t>
      </w:r>
      <w:r w:rsidRPr="00885AD6">
        <w:rPr>
          <w:rFonts w:ascii="Times New Roman" w:eastAsia="仿宋_GB2312" w:hAnsi="Times New Roman" w:cs="Times New Roman" w:hint="eastAsia"/>
          <w:sz w:val="32"/>
          <w:szCs w:val="32"/>
        </w:rPr>
        <w:t>以</w:t>
      </w:r>
      <w:r w:rsidRPr="00885AD6">
        <w:rPr>
          <w:rFonts w:ascii="Times New Roman" w:eastAsia="仿宋_GB2312" w:hAnsi="Times New Roman" w:cs="Times New Roman"/>
          <w:sz w:val="32"/>
          <w:szCs w:val="32"/>
        </w:rPr>
        <w:t>茶山街道</w:t>
      </w:r>
      <w:r w:rsidRPr="00885AD6">
        <w:rPr>
          <w:rFonts w:ascii="Times New Roman" w:eastAsia="仿宋_GB2312" w:hAnsi="Times New Roman" w:cs="Times New Roman" w:hint="eastAsia"/>
          <w:sz w:val="32"/>
          <w:szCs w:val="32"/>
        </w:rPr>
        <w:t>“帮扶医卫基地”、</w:t>
      </w:r>
      <w:r w:rsidRPr="00885AD6">
        <w:rPr>
          <w:rFonts w:ascii="Times New Roman" w:eastAsia="仿宋_GB2312" w:hAnsi="Times New Roman" w:cs="Times New Roman"/>
          <w:sz w:val="32"/>
          <w:szCs w:val="32"/>
        </w:rPr>
        <w:t>新北区罗溪镇</w:t>
      </w:r>
      <w:r w:rsidRPr="00885AD6">
        <w:rPr>
          <w:rFonts w:ascii="Times New Roman" w:eastAsia="仿宋_GB2312" w:hAnsi="Times New Roman" w:cs="Times New Roman" w:hint="eastAsia"/>
          <w:sz w:val="32"/>
          <w:szCs w:val="32"/>
        </w:rPr>
        <w:t>“</w:t>
      </w:r>
      <w:r w:rsidRPr="00885AD6">
        <w:rPr>
          <w:rFonts w:ascii="Times New Roman" w:eastAsia="仿宋_GB2312" w:hAnsi="Times New Roman" w:cs="Times New Roman"/>
          <w:sz w:val="32"/>
          <w:szCs w:val="32"/>
        </w:rPr>
        <w:t>帮扶教育基地</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hint="eastAsia"/>
          <w:sz w:val="32"/>
          <w:szCs w:val="32"/>
        </w:rPr>
        <w:t>为依托，</w:t>
      </w:r>
      <w:r w:rsidRPr="00885AD6">
        <w:rPr>
          <w:rFonts w:ascii="仿宋_GB2312" w:eastAsia="仿宋_GB2312" w:hAnsi="Times New Roman" w:cs="Times New Roman" w:hint="eastAsia"/>
          <w:sz w:val="32"/>
          <w:szCs w:val="32"/>
        </w:rPr>
        <w:t>开展</w:t>
      </w:r>
      <w:r w:rsidRPr="00885AD6">
        <w:rPr>
          <w:rFonts w:ascii="仿宋_GB2312" w:eastAsia="仿宋_GB2312" w:hAnsi="Calibri" w:cs="Times New Roman" w:hint="eastAsia"/>
          <w:sz w:val="32"/>
          <w:szCs w:val="32"/>
        </w:rPr>
        <w:t>共建工作。全年共向茶山卫生服务中心派出40名党员专家开展医卫帮扶；在罗溪镇鸦鹊村开展送春联、送法制知识到乡村活动。新增</w:t>
      </w:r>
      <w:r w:rsidRPr="00885AD6">
        <w:rPr>
          <w:rFonts w:ascii="Times New Roman" w:eastAsia="仿宋_GB2312" w:hAnsi="Times New Roman" w:cs="Times New Roman"/>
          <w:sz w:val="32"/>
          <w:szCs w:val="32"/>
        </w:rPr>
        <w:t>金坛区儒林镇湖头村</w:t>
      </w:r>
      <w:r w:rsidRPr="00885AD6">
        <w:rPr>
          <w:rFonts w:ascii="Times New Roman" w:eastAsia="仿宋_GB2312" w:hAnsi="Times New Roman" w:cs="Times New Roman" w:hint="eastAsia"/>
          <w:sz w:val="32"/>
          <w:szCs w:val="32"/>
        </w:rPr>
        <w:t>委</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共栽幸福树，花开湖头村</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hint="eastAsia"/>
          <w:sz w:val="32"/>
          <w:szCs w:val="32"/>
        </w:rPr>
        <w:t>——“健康家庭百千万”工程系列活动，向村民捐资捐物，发放健康手册</w:t>
      </w:r>
      <w:r w:rsidRPr="00885AD6">
        <w:rPr>
          <w:rFonts w:ascii="Times New Roman" w:eastAsia="仿宋_GB2312" w:hAnsi="Times New Roman" w:cs="Times New Roman"/>
          <w:sz w:val="32"/>
          <w:szCs w:val="32"/>
        </w:rPr>
        <w:t>。</w:t>
      </w:r>
      <w:r w:rsidRPr="00885AD6">
        <w:rPr>
          <w:rFonts w:ascii="Times New Roman" w:eastAsia="楷体" w:hAnsi="楷体" w:cs="Times New Roman"/>
          <w:b/>
          <w:bCs/>
          <w:sz w:val="32"/>
          <w:szCs w:val="32"/>
        </w:rPr>
        <w:t>实现品牌联动</w:t>
      </w:r>
      <w:r w:rsidRPr="00885AD6">
        <w:rPr>
          <w:rFonts w:ascii="Times New Roman" w:eastAsia="楷体" w:hAnsi="楷体" w:cs="Times New Roman"/>
          <w:sz w:val="32"/>
          <w:szCs w:val="32"/>
        </w:rPr>
        <w:t>。</w:t>
      </w:r>
      <w:r w:rsidRPr="00885AD6">
        <w:rPr>
          <w:rFonts w:ascii="Times New Roman" w:eastAsia="仿宋_GB2312" w:hAnsi="Times New Roman" w:cs="Times New Roman"/>
          <w:sz w:val="32"/>
          <w:szCs w:val="32"/>
        </w:rPr>
        <w:t>包括组织医卫专家赴溧阳别桥镇小石桥村和天宁禅寺开展医卫义诊活动；开展</w:t>
      </w:r>
      <w:r w:rsidRPr="00885AD6">
        <w:rPr>
          <w:rFonts w:ascii="Times New Roman" w:eastAsia="仿宋_GB2312" w:hAnsi="Times New Roman" w:cs="Times New Roman" w:hint="eastAsia"/>
          <w:sz w:val="32"/>
          <w:szCs w:val="32"/>
        </w:rPr>
        <w:t>4</w:t>
      </w:r>
      <w:r w:rsidRPr="00885AD6">
        <w:rPr>
          <w:rFonts w:ascii="Times New Roman" w:eastAsia="仿宋_GB2312" w:hAnsi="Times New Roman" w:cs="Times New Roman" w:hint="eastAsia"/>
          <w:sz w:val="32"/>
          <w:szCs w:val="32"/>
        </w:rPr>
        <w:t>场</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春雨行动</w:t>
      </w:r>
      <w:r w:rsidRPr="00885AD6">
        <w:rPr>
          <w:rFonts w:ascii="Times New Roman" w:eastAsia="宋体" w:hAnsi="Times New Roman" w:cs="Times New Roman"/>
          <w:sz w:val="32"/>
          <w:szCs w:val="32"/>
        </w:rPr>
        <w:t>•</w:t>
      </w:r>
      <w:r w:rsidRPr="00885AD6">
        <w:rPr>
          <w:rFonts w:ascii="Times New Roman" w:eastAsia="仿宋_GB2312" w:hAnsi="仿宋_GB2312" w:cs="Times New Roman"/>
          <w:sz w:val="32"/>
          <w:szCs w:val="32"/>
        </w:rPr>
        <w:t>农工党大讲堂</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，开展法治小记者</w:t>
      </w:r>
      <w:r w:rsidRPr="00885AD6">
        <w:rPr>
          <w:rFonts w:ascii="Times New Roman" w:eastAsia="仿宋_GB2312" w:hAnsi="Times New Roman" w:cs="Times New Roman"/>
          <w:sz w:val="32"/>
          <w:szCs w:val="32"/>
        </w:rPr>
        <w:t>读书活动等。各基层组织也开展了形式多样、内容丰富的义诊、咨询、讲座等活动</w:t>
      </w:r>
      <w:r w:rsidRPr="00885AD6">
        <w:rPr>
          <w:rFonts w:ascii="Times New Roman" w:eastAsia="仿宋_GB2312" w:hAnsi="Times New Roman" w:cs="Times New Roman" w:hint="eastAsia"/>
          <w:sz w:val="32"/>
          <w:szCs w:val="32"/>
        </w:rPr>
        <w:t>，</w:t>
      </w:r>
      <w:r w:rsidRPr="00885AD6">
        <w:rPr>
          <w:rFonts w:ascii="Times New Roman" w:eastAsia="仿宋_GB2312" w:hAnsi="Times New Roman" w:cs="Times New Roman"/>
          <w:sz w:val="32"/>
          <w:szCs w:val="32"/>
        </w:rPr>
        <w:t>进一步扩大品牌创建活动的参与面和影响力。</w:t>
      </w:r>
    </w:p>
    <w:p w:rsidR="00885AD6" w:rsidRPr="00885AD6" w:rsidRDefault="00885AD6" w:rsidP="00885AD6">
      <w:pPr>
        <w:spacing w:line="560" w:lineRule="exact"/>
        <w:ind w:firstLineChars="200" w:firstLine="640"/>
        <w:rPr>
          <w:rFonts w:ascii="Times New Roman" w:eastAsia="黑体" w:hAnsi="Times New Roman" w:cs="Times New Roman"/>
          <w:sz w:val="32"/>
          <w:szCs w:val="32"/>
        </w:rPr>
      </w:pPr>
      <w:r w:rsidRPr="00885AD6">
        <w:rPr>
          <w:rFonts w:ascii="Times New Roman" w:eastAsia="黑体" w:hAnsi="黑体" w:cs="Times New Roman"/>
          <w:sz w:val="32"/>
          <w:szCs w:val="32"/>
        </w:rPr>
        <w:t>四、按照</w:t>
      </w:r>
      <w:r w:rsidRPr="00885AD6">
        <w:rPr>
          <w:rFonts w:ascii="Times New Roman" w:eastAsia="黑体" w:hAnsi="Times New Roman" w:cs="Times New Roman"/>
          <w:sz w:val="32"/>
          <w:szCs w:val="32"/>
        </w:rPr>
        <w:t>“</w:t>
      </w:r>
      <w:r w:rsidRPr="00885AD6">
        <w:rPr>
          <w:rFonts w:ascii="Times New Roman" w:eastAsia="黑体" w:hAnsi="黑体" w:cs="Times New Roman"/>
          <w:sz w:val="32"/>
          <w:szCs w:val="32"/>
        </w:rPr>
        <w:t>作风固党</w:t>
      </w:r>
      <w:r w:rsidRPr="00885AD6">
        <w:rPr>
          <w:rFonts w:ascii="Times New Roman" w:eastAsia="黑体" w:hAnsi="Times New Roman" w:cs="Times New Roman"/>
          <w:sz w:val="32"/>
          <w:szCs w:val="32"/>
        </w:rPr>
        <w:t>”</w:t>
      </w:r>
      <w:r w:rsidRPr="00885AD6">
        <w:rPr>
          <w:rFonts w:ascii="Times New Roman" w:eastAsia="黑体" w:hAnsi="黑体" w:cs="Times New Roman"/>
          <w:sz w:val="32"/>
          <w:szCs w:val="32"/>
        </w:rPr>
        <w:t>战略要求，全面加强作风建设</w:t>
      </w:r>
    </w:p>
    <w:p w:rsidR="00885AD6" w:rsidRPr="00885AD6" w:rsidRDefault="00885AD6" w:rsidP="00885AD6">
      <w:pPr>
        <w:spacing w:line="560" w:lineRule="exact"/>
        <w:ind w:firstLineChars="200" w:firstLine="643"/>
        <w:rPr>
          <w:rFonts w:ascii="Times New Roman" w:eastAsia="仿宋_GB2312" w:hAnsi="Times New Roman" w:cs="Times New Roman"/>
          <w:sz w:val="32"/>
          <w:szCs w:val="32"/>
        </w:rPr>
      </w:pPr>
      <w:r w:rsidRPr="00885AD6">
        <w:rPr>
          <w:rFonts w:ascii="Times New Roman" w:eastAsia="仿宋_GB2312" w:hAnsi="Times New Roman" w:cs="Times New Roman" w:hint="eastAsia"/>
          <w:b/>
          <w:sz w:val="32"/>
          <w:szCs w:val="32"/>
        </w:rPr>
        <w:t>（一）</w:t>
      </w:r>
      <w:r w:rsidRPr="00885AD6">
        <w:rPr>
          <w:rFonts w:ascii="Times New Roman" w:eastAsia="仿宋_GB2312" w:hAnsi="Times New Roman" w:cs="Times New Roman"/>
          <w:b/>
          <w:sz w:val="32"/>
          <w:szCs w:val="32"/>
        </w:rPr>
        <w:t>加强班子成员作风建设。</w:t>
      </w:r>
      <w:r w:rsidRPr="00885AD6">
        <w:rPr>
          <w:rFonts w:ascii="Times New Roman" w:eastAsia="仿宋_GB2312" w:hAnsi="Times New Roman" w:cs="Times New Roman"/>
          <w:sz w:val="32"/>
          <w:szCs w:val="32"/>
        </w:rPr>
        <w:t>领导带头锤炼思想作风，持续加强理论武装。通过召开</w:t>
      </w:r>
      <w:r w:rsidRPr="00885AD6">
        <w:rPr>
          <w:rFonts w:ascii="Times New Roman" w:eastAsia="仿宋_GB2312" w:hAnsi="Times New Roman" w:cs="Times New Roman"/>
          <w:sz w:val="32"/>
          <w:szCs w:val="32"/>
        </w:rPr>
        <w:t>4</w:t>
      </w:r>
      <w:r w:rsidRPr="00885AD6">
        <w:rPr>
          <w:rFonts w:ascii="Times New Roman" w:eastAsia="仿宋_GB2312" w:hAnsi="Times New Roman" w:cs="Times New Roman"/>
          <w:sz w:val="32"/>
          <w:szCs w:val="32"/>
        </w:rPr>
        <w:t>次理论中心组学习，深入学习各类文件精神</w:t>
      </w:r>
      <w:r w:rsidRPr="00885AD6">
        <w:rPr>
          <w:rFonts w:ascii="Times New Roman" w:eastAsia="仿宋_GB2312" w:hAnsi="Times New Roman" w:cs="Times New Roman" w:hint="eastAsia"/>
          <w:sz w:val="32"/>
          <w:szCs w:val="32"/>
        </w:rPr>
        <w:t>和</w:t>
      </w:r>
      <w:r w:rsidRPr="00885AD6">
        <w:rPr>
          <w:rFonts w:ascii="Times New Roman" w:eastAsia="仿宋_GB2312" w:hAnsi="Times New Roman" w:cs="Times New Roman"/>
          <w:sz w:val="32"/>
          <w:szCs w:val="32"/>
        </w:rPr>
        <w:t>党内各项规章制度。开展领导班子述职述廉工</w:t>
      </w:r>
      <w:r w:rsidRPr="00885AD6">
        <w:rPr>
          <w:rFonts w:ascii="Times New Roman" w:eastAsia="仿宋_GB2312" w:hAnsi="Times New Roman" w:cs="Times New Roman"/>
          <w:sz w:val="32"/>
          <w:szCs w:val="32"/>
        </w:rPr>
        <w:lastRenderedPageBreak/>
        <w:t>作，在人事任免、组织发展等事项上，始终按照民主集中制原则，确保重大事项由班子成员充分酝酿，在深入讨论的基础上民主决策。班子成员全年共参加基层组织活动</w:t>
      </w:r>
      <w:r w:rsidRPr="00885AD6">
        <w:rPr>
          <w:rFonts w:ascii="Times New Roman" w:eastAsia="仿宋_GB2312" w:hAnsi="Times New Roman" w:cs="Times New Roman"/>
          <w:sz w:val="32"/>
          <w:szCs w:val="32"/>
        </w:rPr>
        <w:t>32</w:t>
      </w:r>
      <w:r w:rsidRPr="00885AD6">
        <w:rPr>
          <w:rFonts w:ascii="Times New Roman" w:eastAsia="仿宋_GB2312" w:hAnsi="Times New Roman" w:cs="Times New Roman"/>
          <w:sz w:val="32"/>
          <w:szCs w:val="32"/>
        </w:rPr>
        <w:t>次，领衔开展调研活动</w:t>
      </w:r>
      <w:r w:rsidRPr="00885AD6">
        <w:rPr>
          <w:rFonts w:ascii="Times New Roman" w:eastAsia="仿宋_GB2312" w:hAnsi="Times New Roman" w:cs="Times New Roman"/>
          <w:sz w:val="32"/>
          <w:szCs w:val="32"/>
        </w:rPr>
        <w:t>14</w:t>
      </w:r>
      <w:r w:rsidRPr="00885AD6">
        <w:rPr>
          <w:rFonts w:ascii="Times New Roman" w:eastAsia="仿宋_GB2312" w:hAnsi="Times New Roman" w:cs="Times New Roman"/>
          <w:sz w:val="32"/>
          <w:szCs w:val="32"/>
        </w:rPr>
        <w:t>次，撰写调研报告、社情民意信息</w:t>
      </w:r>
      <w:r w:rsidRPr="00885AD6">
        <w:rPr>
          <w:rFonts w:ascii="Times New Roman" w:eastAsia="仿宋_GB2312" w:hAnsi="Times New Roman" w:cs="Times New Roman"/>
          <w:sz w:val="32"/>
          <w:szCs w:val="32"/>
        </w:rPr>
        <w:t>7</w:t>
      </w:r>
      <w:r w:rsidRPr="00885AD6">
        <w:rPr>
          <w:rFonts w:ascii="Times New Roman" w:eastAsia="仿宋_GB2312" w:hAnsi="Times New Roman" w:cs="Times New Roman"/>
          <w:sz w:val="32"/>
          <w:szCs w:val="32"/>
        </w:rPr>
        <w:t>篇，参与社会服务</w:t>
      </w:r>
      <w:r w:rsidRPr="00885AD6">
        <w:rPr>
          <w:rFonts w:ascii="Times New Roman" w:eastAsia="仿宋_GB2312" w:hAnsi="Times New Roman" w:cs="Times New Roman"/>
          <w:sz w:val="32"/>
          <w:szCs w:val="32"/>
        </w:rPr>
        <w:t>29</w:t>
      </w:r>
      <w:r w:rsidRPr="00885AD6">
        <w:rPr>
          <w:rFonts w:ascii="Times New Roman" w:eastAsia="仿宋_GB2312" w:hAnsi="Times New Roman" w:cs="Times New Roman"/>
          <w:sz w:val="32"/>
          <w:szCs w:val="32"/>
        </w:rPr>
        <w:t>次。</w:t>
      </w:r>
    </w:p>
    <w:p w:rsidR="00885AD6" w:rsidRPr="00885AD6" w:rsidRDefault="00885AD6" w:rsidP="00885AD6">
      <w:pPr>
        <w:spacing w:line="560" w:lineRule="exact"/>
        <w:ind w:firstLineChars="200" w:firstLine="643"/>
        <w:rPr>
          <w:rFonts w:ascii="Times New Roman" w:eastAsia="仿宋_GB2312" w:hAnsi="Times New Roman" w:cs="Times New Roman"/>
          <w:sz w:val="32"/>
          <w:szCs w:val="32"/>
        </w:rPr>
      </w:pPr>
      <w:r w:rsidRPr="00885AD6">
        <w:rPr>
          <w:rFonts w:ascii="Times New Roman" w:eastAsia="仿宋_GB2312" w:hAnsi="Times New Roman" w:cs="Times New Roman" w:hint="eastAsia"/>
          <w:b/>
          <w:sz w:val="32"/>
          <w:szCs w:val="32"/>
        </w:rPr>
        <w:t>（二）</w:t>
      </w:r>
      <w:r w:rsidRPr="00885AD6">
        <w:rPr>
          <w:rFonts w:ascii="Times New Roman" w:eastAsia="仿宋_GB2312" w:hAnsi="Times New Roman" w:cs="Times New Roman"/>
          <w:b/>
          <w:sz w:val="32"/>
          <w:szCs w:val="32"/>
        </w:rPr>
        <w:t>强化党员干部作风建设。</w:t>
      </w:r>
      <w:r w:rsidRPr="00885AD6">
        <w:rPr>
          <w:rFonts w:ascii="Times New Roman" w:eastAsia="仿宋_GB2312" w:hAnsi="Times New Roman" w:cs="Times New Roman"/>
          <w:sz w:val="32"/>
          <w:szCs w:val="32"/>
        </w:rPr>
        <w:t>通过向党员发放廉洁自律警示信，组织骨干党员学习《常州市党外代表人士履职与日常行为负面清单</w:t>
      </w:r>
      <w:r w:rsidRPr="00885AD6">
        <w:rPr>
          <w:rFonts w:ascii="Times New Roman" w:eastAsia="仿宋_GB2312" w:hAnsi="Times New Roman" w:cs="Times New Roman" w:hint="eastAsia"/>
          <w:sz w:val="32"/>
          <w:szCs w:val="32"/>
        </w:rPr>
        <w:t>（试行）</w:t>
      </w:r>
      <w:r w:rsidRPr="00885AD6">
        <w:rPr>
          <w:rFonts w:ascii="Times New Roman" w:eastAsia="仿宋_GB2312" w:hAnsi="Times New Roman" w:cs="Times New Roman"/>
          <w:sz w:val="32"/>
          <w:szCs w:val="32"/>
        </w:rPr>
        <w:t>》，组织部分党员参加市委统战部民营企业家座谈会，与政府部门任科级</w:t>
      </w:r>
      <w:r w:rsidRPr="00885AD6">
        <w:rPr>
          <w:rFonts w:ascii="Times New Roman" w:eastAsia="仿宋_GB2312" w:hAnsi="Times New Roman" w:cs="Times New Roman" w:hint="eastAsia"/>
          <w:sz w:val="32"/>
          <w:szCs w:val="32"/>
        </w:rPr>
        <w:t>层次的</w:t>
      </w:r>
      <w:r w:rsidRPr="00885AD6">
        <w:rPr>
          <w:rFonts w:ascii="Times New Roman" w:eastAsia="仿宋_GB2312" w:hAnsi="Times New Roman" w:cs="Times New Roman"/>
          <w:sz w:val="32"/>
          <w:szCs w:val="32"/>
        </w:rPr>
        <w:t>干部</w:t>
      </w:r>
      <w:r w:rsidRPr="00885AD6">
        <w:rPr>
          <w:rFonts w:ascii="Times New Roman" w:eastAsia="仿宋_GB2312" w:hAnsi="Times New Roman" w:cs="Times New Roman" w:hint="eastAsia"/>
          <w:sz w:val="32"/>
          <w:szCs w:val="32"/>
        </w:rPr>
        <w:t>党员</w:t>
      </w:r>
      <w:r w:rsidRPr="00885AD6">
        <w:rPr>
          <w:rFonts w:ascii="Times New Roman" w:eastAsia="仿宋_GB2312" w:hAnsi="Times New Roman" w:cs="Times New Roman"/>
          <w:sz w:val="32"/>
          <w:szCs w:val="32"/>
        </w:rPr>
        <w:t>进行座谈等，让广大党员干部自觉把作风建设融入日常工作中去。</w:t>
      </w:r>
    </w:p>
    <w:p w:rsidR="00885AD6" w:rsidRPr="00885AD6" w:rsidRDefault="00885AD6" w:rsidP="00885AD6">
      <w:pPr>
        <w:spacing w:line="560" w:lineRule="exact"/>
        <w:ind w:firstLineChars="200" w:firstLine="643"/>
        <w:rPr>
          <w:rFonts w:ascii="Times New Roman" w:eastAsia="仿宋_GB2312" w:hAnsi="Times New Roman" w:cs="Times New Roman"/>
          <w:sz w:val="32"/>
          <w:szCs w:val="32"/>
        </w:rPr>
      </w:pPr>
      <w:r w:rsidRPr="00885AD6">
        <w:rPr>
          <w:rFonts w:ascii="Times New Roman" w:eastAsia="仿宋_GB2312" w:hAnsi="Times New Roman" w:cs="Times New Roman" w:hint="eastAsia"/>
          <w:b/>
          <w:sz w:val="32"/>
          <w:szCs w:val="32"/>
        </w:rPr>
        <w:t>（三）</w:t>
      </w:r>
      <w:r w:rsidRPr="00885AD6">
        <w:rPr>
          <w:rFonts w:ascii="Times New Roman" w:eastAsia="仿宋_GB2312" w:hAnsi="Times New Roman" w:cs="Times New Roman"/>
          <w:b/>
          <w:sz w:val="32"/>
          <w:szCs w:val="32"/>
        </w:rPr>
        <w:t>持续改进机关工作作风。</w:t>
      </w:r>
      <w:r w:rsidRPr="00885AD6">
        <w:rPr>
          <w:rFonts w:ascii="Times New Roman" w:eastAsia="仿宋_GB2312" w:hAnsi="Times New Roman" w:cs="Times New Roman" w:hint="eastAsia"/>
          <w:sz w:val="32"/>
          <w:szCs w:val="32"/>
        </w:rPr>
        <w:t>向全体机关干部发放《作风建设学习资料》，通报相关规定和典型案例，</w:t>
      </w:r>
      <w:r w:rsidRPr="00885AD6">
        <w:rPr>
          <w:rFonts w:ascii="Times New Roman" w:eastAsia="仿宋_GB2312" w:hAnsi="Times New Roman" w:cs="Times New Roman"/>
          <w:sz w:val="32"/>
          <w:szCs w:val="32"/>
        </w:rPr>
        <w:t>进一步明确制度的严肃性和时效性。机关人员通过走访、慰问老同志，学习老同志、老领导认真负责的工作作风</w:t>
      </w:r>
      <w:r w:rsidRPr="00885AD6">
        <w:rPr>
          <w:rFonts w:ascii="Times New Roman" w:eastAsia="仿宋_GB2312" w:hAnsi="Times New Roman" w:cs="Times New Roman" w:hint="eastAsia"/>
          <w:sz w:val="32"/>
          <w:szCs w:val="32"/>
        </w:rPr>
        <w:t>和</w:t>
      </w:r>
      <w:r w:rsidRPr="00885AD6">
        <w:rPr>
          <w:rFonts w:ascii="Times New Roman" w:eastAsia="仿宋_GB2312" w:hAnsi="Times New Roman" w:cs="Times New Roman"/>
          <w:sz w:val="32"/>
          <w:szCs w:val="32"/>
        </w:rPr>
        <w:t>密切联系党员</w:t>
      </w:r>
      <w:r w:rsidRPr="00885AD6">
        <w:rPr>
          <w:rFonts w:ascii="Times New Roman" w:eastAsia="仿宋_GB2312" w:hAnsi="Times New Roman" w:cs="Times New Roman" w:hint="eastAsia"/>
          <w:sz w:val="32"/>
          <w:szCs w:val="32"/>
        </w:rPr>
        <w:t>、</w:t>
      </w:r>
      <w:r w:rsidRPr="00885AD6">
        <w:rPr>
          <w:rFonts w:ascii="Times New Roman" w:eastAsia="仿宋_GB2312" w:hAnsi="Times New Roman" w:cs="Times New Roman"/>
          <w:sz w:val="32"/>
          <w:szCs w:val="32"/>
        </w:rPr>
        <w:t>群众的工作态度。通过传承和发扬，形成团结合作、</w:t>
      </w:r>
      <w:r w:rsidRPr="00885AD6">
        <w:rPr>
          <w:rFonts w:ascii="Times New Roman" w:eastAsia="仿宋_GB2312" w:hAnsi="Times New Roman" w:cs="Times New Roman" w:hint="eastAsia"/>
          <w:sz w:val="32"/>
          <w:szCs w:val="32"/>
        </w:rPr>
        <w:t>互帮</w:t>
      </w:r>
      <w:r w:rsidRPr="00885AD6">
        <w:rPr>
          <w:rFonts w:ascii="Times New Roman" w:eastAsia="仿宋_GB2312" w:hAnsi="Times New Roman" w:cs="Times New Roman"/>
          <w:sz w:val="32"/>
          <w:szCs w:val="32"/>
        </w:rPr>
        <w:t>互助的工作氛围，全面提升机关工作精细化水平。</w:t>
      </w:r>
    </w:p>
    <w:p w:rsidR="00885AD6" w:rsidRPr="00885AD6" w:rsidRDefault="00885AD6" w:rsidP="00885AD6">
      <w:pPr>
        <w:spacing w:line="560" w:lineRule="exact"/>
        <w:ind w:firstLineChars="200" w:firstLine="640"/>
        <w:rPr>
          <w:rFonts w:ascii="Times New Roman" w:eastAsia="仿宋_GB2312" w:hAnsi="Times New Roman" w:cs="Times New Roman"/>
          <w:sz w:val="32"/>
          <w:szCs w:val="32"/>
        </w:rPr>
      </w:pPr>
      <w:r w:rsidRPr="00885AD6">
        <w:rPr>
          <w:rFonts w:ascii="Times New Roman" w:eastAsia="黑体" w:hAnsi="黑体" w:cs="Times New Roman"/>
          <w:sz w:val="32"/>
          <w:szCs w:val="32"/>
        </w:rPr>
        <w:t>五、按照</w:t>
      </w:r>
      <w:r w:rsidRPr="00885AD6">
        <w:rPr>
          <w:rFonts w:ascii="Times New Roman" w:eastAsia="黑体" w:hAnsi="Times New Roman" w:cs="Times New Roman"/>
          <w:sz w:val="32"/>
          <w:szCs w:val="32"/>
        </w:rPr>
        <w:t>“</w:t>
      </w:r>
      <w:r w:rsidRPr="00885AD6">
        <w:rPr>
          <w:rFonts w:ascii="Times New Roman" w:eastAsia="黑体" w:hAnsi="黑体" w:cs="Times New Roman"/>
          <w:sz w:val="32"/>
          <w:szCs w:val="32"/>
        </w:rPr>
        <w:t>制度治党</w:t>
      </w:r>
      <w:r w:rsidRPr="00885AD6">
        <w:rPr>
          <w:rFonts w:ascii="Times New Roman" w:eastAsia="黑体" w:hAnsi="Times New Roman" w:cs="Times New Roman"/>
          <w:sz w:val="32"/>
          <w:szCs w:val="32"/>
        </w:rPr>
        <w:t>”</w:t>
      </w:r>
      <w:r w:rsidRPr="00885AD6">
        <w:rPr>
          <w:rFonts w:ascii="Times New Roman" w:eastAsia="黑体" w:hAnsi="黑体" w:cs="Times New Roman"/>
          <w:sz w:val="32"/>
          <w:szCs w:val="32"/>
        </w:rPr>
        <w:t>战略要求，全面完善制度建设</w:t>
      </w:r>
    </w:p>
    <w:p w:rsidR="00885AD6" w:rsidRPr="00885AD6" w:rsidRDefault="00885AD6" w:rsidP="00885AD6">
      <w:pPr>
        <w:spacing w:line="560" w:lineRule="exact"/>
        <w:ind w:firstLineChars="200" w:firstLine="640"/>
        <w:rPr>
          <w:rFonts w:ascii="Times New Roman" w:eastAsia="仿宋_GB2312" w:hAnsi="Times New Roman" w:cs="Times New Roman"/>
          <w:sz w:val="32"/>
          <w:szCs w:val="32"/>
        </w:rPr>
      </w:pPr>
      <w:r w:rsidRPr="00885AD6">
        <w:rPr>
          <w:rFonts w:ascii="Times New Roman" w:eastAsia="仿宋_GB2312" w:hAnsi="Times New Roman" w:cs="Times New Roman"/>
          <w:sz w:val="32"/>
          <w:szCs w:val="32"/>
        </w:rPr>
        <w:t>2019</w:t>
      </w:r>
      <w:r w:rsidRPr="00885AD6">
        <w:rPr>
          <w:rFonts w:ascii="Times New Roman" w:eastAsia="仿宋_GB2312" w:hAnsi="Times New Roman" w:cs="Times New Roman"/>
          <w:sz w:val="32"/>
          <w:szCs w:val="32"/>
        </w:rPr>
        <w:t>年为</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机关制度建设年</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sz w:val="32"/>
          <w:szCs w:val="32"/>
        </w:rPr>
        <w:t>，市委会围绕理论学习、</w:t>
      </w:r>
      <w:r w:rsidRPr="00885AD6">
        <w:rPr>
          <w:rFonts w:ascii="Times New Roman" w:eastAsia="仿宋_GB2312" w:hAnsi="Times New Roman" w:cs="Times New Roman" w:hint="eastAsia"/>
          <w:sz w:val="32"/>
          <w:szCs w:val="32"/>
        </w:rPr>
        <w:t>会议管理、基层建设、机关事务、业务流程五大类，制定、修订</w:t>
      </w:r>
      <w:r w:rsidRPr="00885AD6">
        <w:rPr>
          <w:rFonts w:ascii="Times New Roman" w:eastAsia="仿宋_GB2312" w:hAnsi="Times New Roman" w:cs="Times New Roman" w:hint="eastAsia"/>
          <w:sz w:val="32"/>
          <w:szCs w:val="32"/>
        </w:rPr>
        <w:t>23</w:t>
      </w:r>
      <w:r w:rsidRPr="00885AD6">
        <w:rPr>
          <w:rFonts w:ascii="Times New Roman" w:eastAsia="仿宋_GB2312" w:hAnsi="Times New Roman" w:cs="Times New Roman" w:hint="eastAsia"/>
          <w:sz w:val="32"/>
          <w:szCs w:val="32"/>
        </w:rPr>
        <w:t>项制度。</w:t>
      </w:r>
      <w:r w:rsidRPr="00885AD6">
        <w:rPr>
          <w:rFonts w:ascii="楷体_GB2312" w:eastAsia="楷体_GB2312" w:hAnsi="Times New Roman" w:cs="Times New Roman" w:hint="eastAsia"/>
          <w:b/>
          <w:bCs/>
          <w:sz w:val="32"/>
          <w:szCs w:val="32"/>
        </w:rPr>
        <w:t>建立理论学习机制</w:t>
      </w:r>
      <w:r w:rsidRPr="00885AD6">
        <w:rPr>
          <w:rFonts w:ascii="Times New Roman" w:eastAsia="仿宋_GB2312" w:hAnsi="Times New Roman" w:cs="Times New Roman"/>
          <w:sz w:val="32"/>
          <w:szCs w:val="32"/>
        </w:rPr>
        <w:t>。制定理论学习中心组制度，进一步加强领导班子理论水平。制定机关学习制度，规定机关工作人员集体学习和个人自学结合，每年集中学习时事政治理论和业务知识不少于</w:t>
      </w:r>
      <w:r w:rsidRPr="00885AD6">
        <w:rPr>
          <w:rFonts w:ascii="Times New Roman" w:eastAsia="仿宋_GB2312" w:hAnsi="Times New Roman" w:cs="Times New Roman"/>
          <w:sz w:val="32"/>
          <w:szCs w:val="32"/>
        </w:rPr>
        <w:t>10</w:t>
      </w:r>
      <w:r w:rsidRPr="00885AD6">
        <w:rPr>
          <w:rFonts w:ascii="Times New Roman" w:eastAsia="仿宋_GB2312" w:hAnsi="Times New Roman" w:cs="Times New Roman"/>
          <w:sz w:val="32"/>
          <w:szCs w:val="32"/>
        </w:rPr>
        <w:t>次，每次不少于</w:t>
      </w:r>
      <w:r w:rsidRPr="00885AD6">
        <w:rPr>
          <w:rFonts w:ascii="Times New Roman" w:eastAsia="仿宋_GB2312" w:hAnsi="Times New Roman" w:cs="Times New Roman"/>
          <w:sz w:val="32"/>
          <w:szCs w:val="32"/>
        </w:rPr>
        <w:t>1</w:t>
      </w:r>
      <w:r w:rsidRPr="00885AD6">
        <w:rPr>
          <w:rFonts w:ascii="Times New Roman" w:eastAsia="仿宋_GB2312" w:hAnsi="Times New Roman" w:cs="Times New Roman"/>
          <w:sz w:val="32"/>
          <w:szCs w:val="32"/>
        </w:rPr>
        <w:t>小时，为机关干部提高工</w:t>
      </w:r>
      <w:r w:rsidRPr="00885AD6">
        <w:rPr>
          <w:rFonts w:ascii="Times New Roman" w:eastAsia="仿宋_GB2312" w:hAnsi="Times New Roman" w:cs="Times New Roman"/>
          <w:sz w:val="32"/>
          <w:szCs w:val="32"/>
        </w:rPr>
        <w:lastRenderedPageBreak/>
        <w:t>作能力、健康成长创造条件</w:t>
      </w:r>
      <w:r w:rsidRPr="00885AD6">
        <w:rPr>
          <w:rFonts w:ascii="Times New Roman" w:eastAsia="仿宋_GB2312" w:hAnsi="Times New Roman" w:cs="Times New Roman"/>
          <w:b/>
          <w:sz w:val="32"/>
          <w:szCs w:val="32"/>
        </w:rPr>
        <w:t>。</w:t>
      </w:r>
      <w:r w:rsidRPr="00885AD6">
        <w:rPr>
          <w:rFonts w:ascii="楷体_GB2312" w:eastAsia="楷体_GB2312" w:hAnsi="Times New Roman" w:cs="Times New Roman" w:hint="eastAsia"/>
          <w:b/>
          <w:sz w:val="32"/>
          <w:szCs w:val="32"/>
        </w:rPr>
        <w:t>加强机关管理建设。</w:t>
      </w:r>
      <w:r w:rsidRPr="00885AD6">
        <w:rPr>
          <w:rFonts w:ascii="Times New Roman" w:eastAsia="仿宋_GB2312" w:hAnsi="Times New Roman" w:cs="Times New Roman"/>
          <w:sz w:val="32"/>
          <w:szCs w:val="32"/>
        </w:rPr>
        <w:t>修订了机关印章、行政介绍信使用、人员考勤、车辆使用、资产管理、财务管理、保密</w:t>
      </w:r>
      <w:r w:rsidRPr="00885AD6">
        <w:rPr>
          <w:rFonts w:ascii="Times New Roman" w:eastAsia="仿宋_GB2312" w:hAnsi="Times New Roman" w:cs="Times New Roman" w:hint="eastAsia"/>
          <w:sz w:val="32"/>
          <w:szCs w:val="32"/>
        </w:rPr>
        <w:t>工作</w:t>
      </w:r>
      <w:r w:rsidRPr="00885AD6">
        <w:rPr>
          <w:rFonts w:ascii="Times New Roman" w:eastAsia="仿宋_GB2312" w:hAnsi="Times New Roman" w:cs="Times New Roman"/>
          <w:sz w:val="32"/>
          <w:szCs w:val="32"/>
        </w:rPr>
        <w:t>、外出和接待管理等制度</w:t>
      </w:r>
      <w:r w:rsidRPr="00885AD6">
        <w:rPr>
          <w:rFonts w:ascii="Times New Roman" w:eastAsia="仿宋_GB2312" w:hAnsi="Times New Roman" w:cs="Times New Roman" w:hint="eastAsia"/>
          <w:sz w:val="32"/>
          <w:szCs w:val="32"/>
        </w:rPr>
        <w:t>，</w:t>
      </w:r>
      <w:r w:rsidRPr="00885AD6">
        <w:rPr>
          <w:rFonts w:ascii="Times New Roman" w:eastAsia="仿宋_GB2312" w:hAnsi="Times New Roman" w:cs="Times New Roman"/>
          <w:sz w:val="32"/>
          <w:szCs w:val="32"/>
        </w:rPr>
        <w:t>使各项工作有章可循。</w:t>
      </w:r>
      <w:r w:rsidRPr="00885AD6">
        <w:rPr>
          <w:rFonts w:ascii="楷体_GB2312" w:eastAsia="楷体_GB2312" w:hAnsi="Times New Roman" w:cs="Times New Roman" w:hint="eastAsia"/>
          <w:b/>
          <w:sz w:val="32"/>
          <w:szCs w:val="32"/>
        </w:rPr>
        <w:t>规范业务流程</w:t>
      </w:r>
      <w:r w:rsidRPr="00885AD6">
        <w:rPr>
          <w:rFonts w:ascii="Times New Roman" w:eastAsia="仿宋_GB2312" w:hAnsi="Times New Roman" w:cs="Times New Roman"/>
          <w:b/>
          <w:sz w:val="32"/>
          <w:szCs w:val="32"/>
        </w:rPr>
        <w:t>。</w:t>
      </w:r>
      <w:r w:rsidRPr="00885AD6">
        <w:rPr>
          <w:rFonts w:ascii="Times New Roman" w:eastAsia="仿宋_GB2312" w:hAnsi="Times New Roman" w:cs="Times New Roman"/>
          <w:sz w:val="32"/>
          <w:szCs w:val="32"/>
        </w:rPr>
        <w:t>细化机关业务制度，修订印发文书处理、档案管理、会议管理、</w:t>
      </w:r>
      <w:r w:rsidRPr="00885AD6">
        <w:rPr>
          <w:rFonts w:ascii="Times New Roman" w:eastAsia="仿宋_GB2312" w:hAnsi="Times New Roman" w:cs="Times New Roman"/>
          <w:sz w:val="32"/>
          <w:szCs w:val="32"/>
        </w:rPr>
        <w:t>OA</w:t>
      </w:r>
      <w:r w:rsidRPr="00885AD6">
        <w:rPr>
          <w:rFonts w:ascii="Times New Roman" w:eastAsia="仿宋_GB2312" w:hAnsi="Times New Roman" w:cs="Times New Roman"/>
          <w:sz w:val="32"/>
          <w:szCs w:val="32"/>
        </w:rPr>
        <w:t>办公平台管理等制度</w:t>
      </w:r>
      <w:r w:rsidRPr="00885AD6">
        <w:rPr>
          <w:rFonts w:ascii="Times New Roman" w:eastAsia="仿宋_GB2312" w:hAnsi="Times New Roman" w:cs="Times New Roman" w:hint="eastAsia"/>
          <w:sz w:val="32"/>
          <w:szCs w:val="32"/>
        </w:rPr>
        <w:t>，</w:t>
      </w:r>
      <w:r w:rsidRPr="00885AD6">
        <w:rPr>
          <w:rFonts w:ascii="Times New Roman" w:eastAsia="仿宋_GB2312" w:hAnsi="Times New Roman" w:cs="Times New Roman"/>
          <w:sz w:val="32"/>
          <w:szCs w:val="32"/>
        </w:rPr>
        <w:t>对业务工作进一步规范，明确工作要求。还修订完善了机关联系基层制度，对机关干部联系联络和指导基层组织开展工作提出了具体要求。</w:t>
      </w:r>
    </w:p>
    <w:p w:rsidR="00885AD6" w:rsidRPr="00885AD6" w:rsidRDefault="00885AD6" w:rsidP="00885AD6">
      <w:pPr>
        <w:spacing w:line="560" w:lineRule="exact"/>
        <w:ind w:firstLineChars="200" w:firstLine="640"/>
        <w:rPr>
          <w:rFonts w:ascii="Times New Roman" w:eastAsia="仿宋_GB2312" w:hAnsi="仿宋_GB2312" w:cs="Times New Roman"/>
          <w:sz w:val="32"/>
          <w:szCs w:val="32"/>
        </w:rPr>
      </w:pPr>
      <w:r w:rsidRPr="00885AD6">
        <w:rPr>
          <w:rFonts w:ascii="Times New Roman" w:eastAsia="仿宋_GB2312" w:hAnsi="Times New Roman" w:cs="Times New Roman"/>
          <w:sz w:val="32"/>
          <w:szCs w:val="32"/>
        </w:rPr>
        <w:t>2019</w:t>
      </w:r>
      <w:r w:rsidRPr="00885AD6">
        <w:rPr>
          <w:rFonts w:ascii="Times New Roman" w:eastAsia="仿宋_GB2312" w:hAnsi="仿宋_GB2312" w:cs="Times New Roman"/>
          <w:sz w:val="32"/>
          <w:szCs w:val="32"/>
        </w:rPr>
        <w:t>年，市委会的工作得到农工党江苏省委多项表彰。被评为</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专职党务工作先进集体奖</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社会宣传工作二等奖</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参政议政工作组织奖三等奖</w:t>
      </w:r>
      <w:r w:rsidRPr="00885AD6">
        <w:rPr>
          <w:rFonts w:ascii="Times New Roman" w:eastAsia="仿宋_GB2312" w:hAnsi="Times New Roman" w:cs="Times New Roman"/>
          <w:sz w:val="32"/>
          <w:szCs w:val="32"/>
        </w:rPr>
        <w:t>”</w:t>
      </w:r>
      <w:r w:rsidRPr="00885AD6">
        <w:rPr>
          <w:rFonts w:ascii="Times New Roman" w:eastAsia="仿宋_GB2312" w:hAnsi="Times New Roman" w:cs="Times New Roman" w:hint="eastAsia"/>
          <w:sz w:val="32"/>
          <w:szCs w:val="32"/>
        </w:rPr>
        <w:t>、</w:t>
      </w:r>
      <w:r w:rsidRPr="00885AD6">
        <w:rPr>
          <w:rFonts w:ascii="Times New Roman" w:eastAsia="仿宋_GB2312" w:hAnsi="Times New Roman" w:cs="Times New Roman"/>
          <w:sz w:val="32"/>
          <w:szCs w:val="32"/>
        </w:rPr>
        <w:t xml:space="preserve"> “</w:t>
      </w:r>
      <w:r w:rsidRPr="00885AD6">
        <w:rPr>
          <w:rFonts w:ascii="Times New Roman" w:eastAsia="仿宋_GB2312" w:hAnsi="仿宋_GB2312" w:cs="Times New Roman"/>
          <w:sz w:val="32"/>
          <w:szCs w:val="32"/>
        </w:rPr>
        <w:t>订阅党刊《前进论坛》先进单位</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w:t>
      </w:r>
      <w:r w:rsidRPr="00885AD6">
        <w:rPr>
          <w:rFonts w:ascii="Times New Roman" w:eastAsia="仿宋_GB2312" w:hAnsi="Times New Roman" w:cs="Times New Roman"/>
          <w:sz w:val="32"/>
          <w:szCs w:val="32"/>
        </w:rPr>
        <w:t>3</w:t>
      </w:r>
      <w:r w:rsidRPr="00885AD6">
        <w:rPr>
          <w:rFonts w:ascii="Times New Roman" w:eastAsia="仿宋_GB2312" w:hAnsi="仿宋_GB2312" w:cs="Times New Roman"/>
          <w:sz w:val="32"/>
          <w:szCs w:val="32"/>
        </w:rPr>
        <w:t>篇社情民意信息获</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参政议政突出成果奖</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w:t>
      </w:r>
      <w:r w:rsidRPr="00885AD6">
        <w:rPr>
          <w:rFonts w:ascii="Times New Roman" w:eastAsia="仿宋_GB2312" w:hAnsi="Times New Roman" w:cs="Times New Roman"/>
          <w:sz w:val="32"/>
          <w:szCs w:val="32"/>
        </w:rPr>
        <w:t>2</w:t>
      </w:r>
      <w:r w:rsidRPr="00885AD6">
        <w:rPr>
          <w:rFonts w:ascii="Times New Roman" w:eastAsia="仿宋_GB2312" w:hAnsi="仿宋_GB2312" w:cs="Times New Roman"/>
          <w:sz w:val="32"/>
          <w:szCs w:val="32"/>
        </w:rPr>
        <w:t>篇宣传报道获</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优秀新闻宣传成果奖</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w:t>
      </w:r>
      <w:r w:rsidRPr="00885AD6">
        <w:rPr>
          <w:rFonts w:ascii="Times New Roman" w:eastAsia="仿宋_GB2312" w:hAnsi="Times New Roman" w:cs="Times New Roman"/>
          <w:sz w:val="32"/>
          <w:szCs w:val="32"/>
        </w:rPr>
        <w:t>1</w:t>
      </w:r>
      <w:r w:rsidRPr="00885AD6">
        <w:rPr>
          <w:rFonts w:ascii="Times New Roman" w:eastAsia="仿宋_GB2312" w:hAnsi="仿宋_GB2312" w:cs="Times New Roman"/>
          <w:sz w:val="32"/>
          <w:szCs w:val="32"/>
        </w:rPr>
        <w:t>篇文章获得</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优秀理论研究成果奖</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w:t>
      </w:r>
      <w:r w:rsidRPr="00885AD6">
        <w:rPr>
          <w:rFonts w:ascii="Times New Roman" w:eastAsia="仿宋_GB2312" w:hAnsi="仿宋_GB2312" w:cs="Times New Roman" w:hint="eastAsia"/>
          <w:sz w:val="32"/>
          <w:szCs w:val="32"/>
        </w:rPr>
        <w:t>陈建国、</w:t>
      </w:r>
      <w:r w:rsidRPr="00885AD6">
        <w:rPr>
          <w:rFonts w:ascii="Times New Roman" w:eastAsia="仿宋_GB2312" w:hAnsi="仿宋_GB2312" w:cs="Times New Roman"/>
          <w:sz w:val="32"/>
          <w:szCs w:val="32"/>
        </w:rPr>
        <w:t>舒京平、郝冬琳、马静、肖祥获</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参政议政先进个人</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，高华、冷建伟、朱讯华获</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社会宣传工作先进个人</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，机关</w:t>
      </w:r>
      <w:r w:rsidRPr="00885AD6">
        <w:rPr>
          <w:rFonts w:ascii="Times New Roman" w:eastAsia="仿宋_GB2312" w:hAnsi="仿宋_GB2312" w:cs="Times New Roman" w:hint="eastAsia"/>
          <w:sz w:val="32"/>
          <w:szCs w:val="32"/>
        </w:rPr>
        <w:t>专职</w:t>
      </w:r>
      <w:r w:rsidRPr="00885AD6">
        <w:rPr>
          <w:rFonts w:ascii="Times New Roman" w:eastAsia="仿宋_GB2312" w:hAnsi="仿宋_GB2312" w:cs="Times New Roman"/>
          <w:sz w:val="32"/>
          <w:szCs w:val="32"/>
        </w:rPr>
        <w:t>干部林清慧、葛大可、杨帆、叶文青、陈捷获</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专职党务工作先进个人</w:t>
      </w:r>
      <w:r w:rsidRPr="00885AD6">
        <w:rPr>
          <w:rFonts w:ascii="Times New Roman" w:eastAsia="仿宋_GB2312" w:hAnsi="Times New Roman" w:cs="Times New Roman"/>
          <w:sz w:val="32"/>
          <w:szCs w:val="32"/>
        </w:rPr>
        <w:t>”</w:t>
      </w:r>
      <w:r w:rsidRPr="00885AD6">
        <w:rPr>
          <w:rFonts w:ascii="Times New Roman" w:eastAsia="仿宋_GB2312" w:hAnsi="仿宋_GB2312" w:cs="Times New Roman"/>
          <w:sz w:val="32"/>
          <w:szCs w:val="32"/>
        </w:rPr>
        <w:t>。</w:t>
      </w:r>
    </w:p>
    <w:p w:rsidR="00885AD6" w:rsidRDefault="00885AD6">
      <w:pPr>
        <w:autoSpaceDE w:val="0"/>
        <w:autoSpaceDN w:val="0"/>
        <w:snapToGrid w:val="0"/>
        <w:spacing w:line="550" w:lineRule="exact"/>
        <w:rPr>
          <w:rFonts w:ascii="方正黑体_GBK" w:eastAsia="方正黑体_GBK" w:hAnsi="Times New Roman" w:cs="Times New Roman"/>
          <w:kern w:val="0"/>
          <w:sz w:val="32"/>
          <w:szCs w:val="32"/>
        </w:rPr>
        <w:sectPr w:rsidR="00885AD6">
          <w:footerReference w:type="even" r:id="rId10"/>
          <w:footerReference w:type="default" r:id="rId11"/>
          <w:pgSz w:w="11906" w:h="16838"/>
          <w:pgMar w:top="1814" w:right="1588" w:bottom="1985" w:left="1588" w:header="851" w:footer="992" w:gutter="0"/>
          <w:pgNumType w:start="1"/>
          <w:cols w:space="425"/>
          <w:docGrid w:type="lines" w:linePitch="312"/>
        </w:sectPr>
      </w:pPr>
    </w:p>
    <w:p w:rsidR="001B5F30" w:rsidRDefault="001B5F30">
      <w:pPr>
        <w:autoSpaceDE w:val="0"/>
        <w:autoSpaceDN w:val="0"/>
        <w:snapToGrid w:val="0"/>
        <w:spacing w:line="550" w:lineRule="exact"/>
        <w:rPr>
          <w:rFonts w:ascii="Times New Roman" w:eastAsia="仿宋_GB2312" w:hAnsi="Times New Roman" w:cs="Times New Roman"/>
          <w:kern w:val="0"/>
          <w:sz w:val="32"/>
          <w:szCs w:val="32"/>
        </w:rPr>
      </w:pPr>
    </w:p>
    <w:p w:rsidR="001B5F30" w:rsidRPr="00253E23" w:rsidRDefault="00DC46EE" w:rsidP="00253E23">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u w:val="single"/>
        </w:rPr>
      </w:pPr>
      <w:r>
        <w:rPr>
          <w:rFonts w:ascii="Times New Roman" w:eastAsia="方正小标宋_GBK" w:hAnsi="Times New Roman" w:cs="Times New Roman"/>
          <w:kern w:val="0"/>
          <w:sz w:val="36"/>
          <w:szCs w:val="36"/>
        </w:rPr>
        <w:t xml:space="preserve">第二部分　</w:t>
      </w:r>
      <w:r w:rsidR="00253E23" w:rsidRPr="00253E23">
        <w:rPr>
          <w:rFonts w:ascii="Times New Roman" w:eastAsia="方正小标宋_GBK" w:hAnsi="Times New Roman" w:cs="Times New Roman" w:hint="eastAsia"/>
          <w:kern w:val="0"/>
          <w:sz w:val="36"/>
          <w:szCs w:val="36"/>
        </w:rPr>
        <w:t>中国农工民主党常州市委员会</w:t>
      </w:r>
      <w:r>
        <w:rPr>
          <w:rFonts w:ascii="Times New Roman" w:eastAsia="方正小标宋_GBK" w:hAnsi="Times New Roman" w:cs="Times New Roman"/>
          <w:kern w:val="0"/>
          <w:sz w:val="36"/>
          <w:szCs w:val="36"/>
        </w:rPr>
        <w:t>2019</w:t>
      </w:r>
      <w:r>
        <w:rPr>
          <w:rFonts w:ascii="Times New Roman" w:eastAsia="方正小标宋_GBK" w:hAnsi="Times New Roman" w:cs="Times New Roman"/>
          <w:kern w:val="0"/>
          <w:sz w:val="36"/>
          <w:szCs w:val="36"/>
        </w:rPr>
        <w:t>年度部门决算表</w:t>
      </w:r>
    </w:p>
    <w:tbl>
      <w:tblPr>
        <w:tblW w:w="0" w:type="auto"/>
        <w:jc w:val="center"/>
        <w:tblLook w:val="04A0" w:firstRow="1" w:lastRow="0" w:firstColumn="1" w:lastColumn="0" w:noHBand="0" w:noVBand="1"/>
      </w:tblPr>
      <w:tblGrid>
        <w:gridCol w:w="3816"/>
        <w:gridCol w:w="816"/>
        <w:gridCol w:w="3216"/>
        <w:gridCol w:w="816"/>
        <w:gridCol w:w="2416"/>
        <w:gridCol w:w="816"/>
      </w:tblGrid>
      <w:tr w:rsidR="001B5F30">
        <w:trPr>
          <w:trHeight w:val="960"/>
          <w:jc w:val="center"/>
        </w:trPr>
        <w:tc>
          <w:tcPr>
            <w:tcW w:w="0" w:type="auto"/>
            <w:gridSpan w:val="6"/>
            <w:tcBorders>
              <w:top w:val="nil"/>
              <w:left w:val="nil"/>
              <w:bottom w:val="nil"/>
              <w:right w:val="nil"/>
            </w:tcBorders>
            <w:shd w:val="clear" w:color="auto" w:fill="auto"/>
            <w:noWrap/>
            <w:vAlign w:val="center"/>
          </w:tcPr>
          <w:p w:rsidR="001B5F30" w:rsidRDefault="00DC46EE">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收入支出决算总表</w:t>
            </w:r>
          </w:p>
        </w:tc>
      </w:tr>
      <w:tr w:rsidR="001B5F30">
        <w:trPr>
          <w:trHeight w:val="319"/>
          <w:jc w:val="center"/>
        </w:trPr>
        <w:tc>
          <w:tcPr>
            <w:tcW w:w="0" w:type="auto"/>
            <w:tcBorders>
              <w:top w:val="nil"/>
              <w:left w:val="nil"/>
              <w:bottom w:val="nil"/>
              <w:right w:val="nil"/>
            </w:tcBorders>
            <w:shd w:val="clear" w:color="auto" w:fill="auto"/>
            <w:noWrap/>
            <w:vAlign w:val="center"/>
          </w:tcPr>
          <w:p w:rsidR="001B5F30" w:rsidRDefault="001B5F30">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0" w:type="auto"/>
            <w:gridSpan w:val="3"/>
            <w:tcBorders>
              <w:top w:val="nil"/>
              <w:left w:val="nil"/>
              <w:bottom w:val="nil"/>
              <w:right w:val="nil"/>
            </w:tcBorders>
            <w:shd w:val="clear" w:color="auto" w:fill="auto"/>
            <w:noWrap/>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01</w:t>
            </w:r>
            <w:r>
              <w:rPr>
                <w:rFonts w:ascii="Times New Roman" w:eastAsia="宋体" w:hAnsi="Times New Roman" w:cs="Times New Roman"/>
                <w:kern w:val="0"/>
                <w:sz w:val="20"/>
                <w:szCs w:val="20"/>
              </w:rPr>
              <w:t>表</w:t>
            </w:r>
          </w:p>
        </w:tc>
      </w:tr>
      <w:tr w:rsidR="001B5F30">
        <w:trPr>
          <w:trHeight w:val="319"/>
          <w:jc w:val="center"/>
        </w:trPr>
        <w:tc>
          <w:tcPr>
            <w:tcW w:w="0" w:type="auto"/>
            <w:tcBorders>
              <w:top w:val="nil"/>
              <w:left w:val="nil"/>
              <w:bottom w:val="nil"/>
              <w:right w:val="nil"/>
            </w:tcBorders>
            <w:shd w:val="clear" w:color="auto" w:fill="auto"/>
            <w:noWrap/>
            <w:vAlign w:val="center"/>
          </w:tcPr>
          <w:p w:rsidR="001B5F30" w:rsidRDefault="00DC46EE" w:rsidP="0036409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sidR="00253E23">
              <w:rPr>
                <w:rFonts w:ascii="Times New Roman" w:eastAsia="宋体" w:hAnsi="Times New Roman" w:cs="Times New Roman" w:hint="eastAsia"/>
                <w:kern w:val="0"/>
                <w:sz w:val="20"/>
                <w:szCs w:val="20"/>
              </w:rPr>
              <w:t>中国农工民主党常州市委员会</w:t>
            </w:r>
          </w:p>
        </w:tc>
        <w:tc>
          <w:tcPr>
            <w:tcW w:w="0" w:type="auto"/>
            <w:tcBorders>
              <w:top w:val="nil"/>
              <w:left w:val="nil"/>
              <w:bottom w:val="nil"/>
              <w:right w:val="nil"/>
            </w:tcBorders>
            <w:shd w:val="clear" w:color="auto" w:fill="auto"/>
            <w:noWrap/>
            <w:vAlign w:val="center"/>
          </w:tcPr>
          <w:p w:rsidR="001B5F30" w:rsidRDefault="001B5F30">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0" w:type="auto"/>
            <w:gridSpan w:val="3"/>
            <w:tcBorders>
              <w:top w:val="nil"/>
              <w:left w:val="nil"/>
              <w:bottom w:val="single" w:sz="4" w:space="0" w:color="auto"/>
              <w:right w:val="nil"/>
            </w:tcBorders>
            <w:shd w:val="clear" w:color="auto" w:fill="auto"/>
            <w:noWrap/>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1B5F30">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收入</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支出</w:t>
            </w:r>
          </w:p>
        </w:tc>
      </w:tr>
      <w:tr w:rsidR="001B5F3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0" w:type="auto"/>
            <w:tcBorders>
              <w:top w:val="nil"/>
              <w:left w:val="nil"/>
              <w:bottom w:val="single" w:sz="4" w:space="0" w:color="auto"/>
              <w:right w:val="single" w:sz="4" w:space="0" w:color="auto"/>
            </w:tcBorders>
            <w:shd w:val="clear" w:color="auto" w:fill="auto"/>
            <w:noWrap/>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决算数</w:t>
            </w:r>
          </w:p>
        </w:tc>
        <w:tc>
          <w:tcPr>
            <w:tcW w:w="0" w:type="auto"/>
            <w:tcBorders>
              <w:top w:val="nil"/>
              <w:left w:val="nil"/>
              <w:bottom w:val="single" w:sz="4" w:space="0" w:color="auto"/>
              <w:right w:val="single" w:sz="4" w:space="0" w:color="auto"/>
            </w:tcBorders>
            <w:shd w:val="clear" w:color="auto" w:fill="auto"/>
            <w:noWrap/>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按功能分类</w:t>
            </w:r>
          </w:p>
        </w:tc>
        <w:tc>
          <w:tcPr>
            <w:tcW w:w="0" w:type="auto"/>
            <w:tcBorders>
              <w:top w:val="nil"/>
              <w:left w:val="nil"/>
              <w:bottom w:val="single" w:sz="4" w:space="0" w:color="auto"/>
              <w:right w:val="single" w:sz="4" w:space="0" w:color="auto"/>
            </w:tcBorders>
            <w:shd w:val="clear" w:color="auto" w:fill="auto"/>
            <w:noWrap/>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决算数</w:t>
            </w:r>
          </w:p>
        </w:tc>
        <w:tc>
          <w:tcPr>
            <w:tcW w:w="0" w:type="auto"/>
            <w:tcBorders>
              <w:top w:val="nil"/>
              <w:left w:val="nil"/>
              <w:bottom w:val="single" w:sz="4" w:space="0" w:color="auto"/>
              <w:right w:val="single" w:sz="4" w:space="0" w:color="auto"/>
            </w:tcBorders>
            <w:shd w:val="clear" w:color="auto" w:fill="auto"/>
            <w:noWrap/>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按支出性质</w:t>
            </w:r>
          </w:p>
        </w:tc>
        <w:tc>
          <w:tcPr>
            <w:tcW w:w="0" w:type="auto"/>
            <w:tcBorders>
              <w:top w:val="nil"/>
              <w:left w:val="nil"/>
              <w:bottom w:val="single" w:sz="4" w:space="0" w:color="auto"/>
              <w:right w:val="single" w:sz="4" w:space="0" w:color="auto"/>
            </w:tcBorders>
            <w:shd w:val="clear" w:color="auto" w:fill="auto"/>
            <w:noWrap/>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决算数</w:t>
            </w:r>
          </w:p>
        </w:tc>
      </w:tr>
      <w:tr w:rsidR="001B5F3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w:t>
            </w:r>
            <w:r>
              <w:rPr>
                <w:rFonts w:ascii="Times New Roman" w:eastAsia="宋体" w:hAnsi="Times New Roman" w:cs="Times New Roman" w:hint="eastAsia"/>
                <w:kern w:val="0"/>
                <w:sz w:val="20"/>
                <w:szCs w:val="20"/>
              </w:rPr>
              <w:t>一般</w:t>
            </w:r>
            <w:r>
              <w:rPr>
                <w:rFonts w:ascii="Times New Roman" w:eastAsia="宋体" w:hAnsi="Times New Roman" w:cs="Times New Roman"/>
                <w:kern w:val="0"/>
                <w:sz w:val="20"/>
                <w:szCs w:val="20"/>
              </w:rPr>
              <w:t>公共预算财政拨款收入</w:t>
            </w:r>
          </w:p>
        </w:tc>
        <w:tc>
          <w:tcPr>
            <w:tcW w:w="0" w:type="auto"/>
            <w:tcBorders>
              <w:top w:val="nil"/>
              <w:left w:val="nil"/>
              <w:bottom w:val="single" w:sz="4" w:space="0" w:color="auto"/>
              <w:right w:val="single" w:sz="4" w:space="0" w:color="auto"/>
            </w:tcBorders>
            <w:shd w:val="clear" w:color="auto" w:fill="auto"/>
            <w:noWrap/>
            <w:vAlign w:val="center"/>
          </w:tcPr>
          <w:p w:rsidR="001B5F30" w:rsidRDefault="00885AD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474.72</w:t>
            </w:r>
            <w:r w:rsidR="00DC46EE">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1B5F30" w:rsidRDefault="009A09E2">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382.97</w:t>
            </w:r>
            <w:r w:rsidR="00DC46EE">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一、基本支出</w:t>
            </w:r>
          </w:p>
        </w:tc>
        <w:tc>
          <w:tcPr>
            <w:tcW w:w="0" w:type="auto"/>
            <w:tcBorders>
              <w:top w:val="nil"/>
              <w:left w:val="nil"/>
              <w:bottom w:val="single" w:sz="4" w:space="0" w:color="auto"/>
              <w:right w:val="single" w:sz="4" w:space="0" w:color="auto"/>
            </w:tcBorders>
            <w:shd w:val="clear" w:color="auto" w:fill="auto"/>
            <w:noWrap/>
            <w:vAlign w:val="center"/>
          </w:tcPr>
          <w:p w:rsidR="001B5F30" w:rsidRDefault="009A09E2">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381.91</w:t>
            </w:r>
            <w:r w:rsidR="00DC46EE">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w:t>
            </w:r>
            <w:r>
              <w:rPr>
                <w:rFonts w:ascii="Times New Roman" w:eastAsia="宋体" w:hAnsi="Times New Roman" w:cs="Times New Roman"/>
                <w:kern w:val="0"/>
                <w:sz w:val="20"/>
                <w:szCs w:val="20"/>
              </w:rPr>
              <w:t>、</w:t>
            </w:r>
            <w:r>
              <w:rPr>
                <w:rFonts w:ascii="Times New Roman" w:eastAsia="宋体" w:hAnsi="Times New Roman" w:cs="Times New Roman" w:hint="eastAsia"/>
                <w:kern w:val="0"/>
                <w:sz w:val="20"/>
                <w:szCs w:val="20"/>
              </w:rPr>
              <w:t>政府性</w:t>
            </w:r>
            <w:r>
              <w:rPr>
                <w:rFonts w:ascii="Times New Roman" w:eastAsia="宋体" w:hAnsi="Times New Roman" w:cs="Times New Roman"/>
                <w:kern w:val="0"/>
                <w:sz w:val="20"/>
                <w:szCs w:val="20"/>
              </w:rPr>
              <w:t>基金预算财政拨款收入</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二、外交支出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二、项目支出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92.82</w:t>
            </w: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三</w:t>
            </w:r>
            <w:r>
              <w:rPr>
                <w:rFonts w:ascii="Times New Roman" w:eastAsia="宋体" w:hAnsi="Times New Roman" w:cs="Times New Roman"/>
                <w:kern w:val="0"/>
                <w:sz w:val="20"/>
                <w:szCs w:val="20"/>
              </w:rPr>
              <w:t>、上级补助收入</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三、国防支出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三、上缴上级支出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四</w:t>
            </w:r>
            <w:r>
              <w:rPr>
                <w:rFonts w:ascii="Times New Roman" w:eastAsia="宋体" w:hAnsi="Times New Roman" w:cs="Times New Roman"/>
                <w:kern w:val="0"/>
                <w:sz w:val="20"/>
                <w:szCs w:val="20"/>
              </w:rPr>
              <w:t>、事业收入</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四、公共安全支出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四、经营支出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五</w:t>
            </w:r>
            <w:r>
              <w:rPr>
                <w:rFonts w:ascii="Times New Roman" w:eastAsia="宋体" w:hAnsi="Times New Roman" w:cs="Times New Roman"/>
                <w:kern w:val="0"/>
                <w:sz w:val="20"/>
                <w:szCs w:val="20"/>
              </w:rPr>
              <w:t>、经营收入</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五、教育支出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五、对附属单位补助支出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六</w:t>
            </w:r>
            <w:r>
              <w:rPr>
                <w:rFonts w:ascii="Times New Roman" w:eastAsia="宋体" w:hAnsi="Times New Roman" w:cs="Times New Roman"/>
                <w:kern w:val="0"/>
                <w:sz w:val="20"/>
                <w:szCs w:val="20"/>
              </w:rPr>
              <w:t>、附属单位上缴收入</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六、科学技术支出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七</w:t>
            </w:r>
            <w:r>
              <w:rPr>
                <w:rFonts w:ascii="Times New Roman" w:eastAsia="宋体" w:hAnsi="Times New Roman" w:cs="Times New Roman"/>
                <w:kern w:val="0"/>
                <w:sz w:val="20"/>
                <w:szCs w:val="20"/>
              </w:rPr>
              <w:t>、其他收入</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七、文化</w:t>
            </w:r>
            <w:r>
              <w:rPr>
                <w:rFonts w:ascii="Times New Roman" w:eastAsia="宋体" w:hAnsi="Times New Roman" w:cs="Times New Roman" w:hint="eastAsia"/>
                <w:kern w:val="0"/>
                <w:sz w:val="20"/>
                <w:szCs w:val="20"/>
              </w:rPr>
              <w:t>旅游</w:t>
            </w:r>
            <w:r>
              <w:rPr>
                <w:rFonts w:ascii="Times New Roman" w:eastAsia="宋体" w:hAnsi="Times New Roman" w:cs="Times New Roman"/>
                <w:kern w:val="0"/>
                <w:sz w:val="20"/>
                <w:szCs w:val="20"/>
              </w:rPr>
              <w:t>体育与传媒支出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八、社会保障和就业支出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C70589">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九、卫生</w:t>
            </w:r>
            <w:r>
              <w:rPr>
                <w:rFonts w:ascii="Times New Roman" w:eastAsia="宋体" w:hAnsi="Times New Roman" w:cs="Times New Roman" w:hint="eastAsia"/>
                <w:kern w:val="0"/>
                <w:sz w:val="20"/>
                <w:szCs w:val="20"/>
              </w:rPr>
              <w:t>健康</w:t>
            </w:r>
            <w:r>
              <w:rPr>
                <w:rFonts w:ascii="Times New Roman" w:eastAsia="宋体" w:hAnsi="Times New Roman" w:cs="Times New Roman"/>
                <w:kern w:val="0"/>
                <w:sz w:val="20"/>
                <w:szCs w:val="20"/>
              </w:rPr>
              <w:t>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C70589">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9.46</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十、节能环保支出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十一、城乡社区支出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十二、农林水支出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lastRenderedPageBreak/>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十三、交通运输支出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十四、资源勘探信息等支出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十五、商业服务业等支出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十六、金融支出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十七、援助其他地区支出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十八、</w:t>
            </w:r>
            <w:r>
              <w:rPr>
                <w:rFonts w:ascii="Times New Roman" w:eastAsia="宋体" w:hAnsi="Times New Roman" w:cs="Times New Roman" w:hint="eastAsia"/>
                <w:kern w:val="0"/>
                <w:sz w:val="20"/>
                <w:szCs w:val="20"/>
              </w:rPr>
              <w:t>自然</w:t>
            </w:r>
            <w:r>
              <w:rPr>
                <w:rFonts w:ascii="Times New Roman" w:eastAsia="宋体" w:hAnsi="Times New Roman" w:cs="Times New Roman"/>
                <w:kern w:val="0"/>
                <w:sz w:val="20"/>
                <w:szCs w:val="20"/>
              </w:rPr>
              <w:t>资源海洋气象等支出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十九、住房保障支出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81.98</w:t>
            </w: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二十、粮油物资储备支出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二十</w:t>
            </w:r>
            <w:r>
              <w:rPr>
                <w:rFonts w:ascii="Times New Roman" w:eastAsia="宋体" w:hAnsi="Times New Roman" w:cs="Times New Roman"/>
                <w:kern w:val="0"/>
                <w:sz w:val="20"/>
                <w:szCs w:val="20"/>
              </w:rPr>
              <w:t>一、灾害防治及应急管理支出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二</w:t>
            </w:r>
            <w:r>
              <w:rPr>
                <w:rFonts w:ascii="Times New Roman" w:eastAsia="宋体" w:hAnsi="Times New Roman" w:cs="Times New Roman"/>
                <w:kern w:val="0"/>
                <w:sz w:val="20"/>
                <w:szCs w:val="20"/>
              </w:rPr>
              <w:t>、其他支出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三</w:t>
            </w:r>
            <w:r>
              <w:rPr>
                <w:rFonts w:ascii="Times New Roman" w:eastAsia="宋体" w:hAnsi="Times New Roman" w:cs="Times New Roman"/>
                <w:kern w:val="0"/>
                <w:sz w:val="20"/>
                <w:szCs w:val="20"/>
              </w:rPr>
              <w:t>、债务还本支出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四</w:t>
            </w:r>
            <w:r>
              <w:rPr>
                <w:rFonts w:ascii="Times New Roman" w:eastAsia="宋体" w:hAnsi="Times New Roman" w:cs="Times New Roman"/>
                <w:kern w:val="0"/>
                <w:sz w:val="20"/>
                <w:szCs w:val="20"/>
              </w:rPr>
              <w:t>、债务付息支出</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本年收入合计</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474.72</w:t>
            </w:r>
            <w:r>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C70589" w:rsidRDefault="00C70589">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本年支出合计</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474.72</w:t>
            </w: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用事业基金弥补收支差额</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结余分配</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年初结转和结余</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年末结转和结余</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C70589" w:rsidRDefault="00C7058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0589" w:rsidRDefault="00C70589">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474.72</w:t>
            </w:r>
            <w:r>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C70589" w:rsidRDefault="00C70589">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C70589" w:rsidRDefault="00C70589">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474.72</w:t>
            </w:r>
            <w:r>
              <w:rPr>
                <w:rFonts w:ascii="Times New Roman" w:eastAsia="宋体" w:hAnsi="Times New Roman" w:cs="Times New Roman"/>
                <w:kern w:val="0"/>
                <w:sz w:val="20"/>
                <w:szCs w:val="20"/>
              </w:rPr>
              <w:t xml:space="preserve">　</w:t>
            </w:r>
          </w:p>
        </w:tc>
      </w:tr>
    </w:tbl>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firstRow="1" w:lastRow="0" w:firstColumn="1" w:lastColumn="0" w:noHBand="0" w:noVBand="1"/>
      </w:tblPr>
      <w:tblGrid>
        <w:gridCol w:w="1339"/>
        <w:gridCol w:w="1239"/>
        <w:gridCol w:w="1239"/>
        <w:gridCol w:w="1065"/>
        <w:gridCol w:w="1065"/>
        <w:gridCol w:w="998"/>
        <w:gridCol w:w="1165"/>
        <w:gridCol w:w="1244"/>
        <w:gridCol w:w="1418"/>
        <w:gridCol w:w="1417"/>
        <w:gridCol w:w="1985"/>
      </w:tblGrid>
      <w:tr w:rsidR="001B5F30">
        <w:trPr>
          <w:trHeight w:val="960"/>
          <w:jc w:val="center"/>
        </w:trPr>
        <w:tc>
          <w:tcPr>
            <w:tcW w:w="0" w:type="auto"/>
            <w:gridSpan w:val="2"/>
            <w:tcBorders>
              <w:top w:val="nil"/>
              <w:left w:val="nil"/>
              <w:bottom w:val="nil"/>
              <w:right w:val="nil"/>
            </w:tcBorders>
          </w:tcPr>
          <w:p w:rsidR="001B5F30" w:rsidRDefault="001B5F30">
            <w:pPr>
              <w:widowControl/>
              <w:jc w:val="center"/>
              <w:rPr>
                <w:rFonts w:ascii="Times New Roman" w:eastAsia="方正小标宋_GBK" w:hAnsi="Times New Roman" w:cs="Times New Roman"/>
                <w:kern w:val="0"/>
                <w:sz w:val="36"/>
                <w:szCs w:val="36"/>
              </w:rPr>
            </w:pPr>
          </w:p>
        </w:tc>
        <w:tc>
          <w:tcPr>
            <w:tcW w:w="0" w:type="auto"/>
            <w:gridSpan w:val="9"/>
            <w:tcBorders>
              <w:top w:val="nil"/>
              <w:left w:val="nil"/>
              <w:bottom w:val="nil"/>
              <w:right w:val="nil"/>
            </w:tcBorders>
            <w:shd w:val="clear" w:color="auto" w:fill="auto"/>
            <w:noWrap/>
            <w:vAlign w:val="center"/>
          </w:tcPr>
          <w:p w:rsidR="001B5F30" w:rsidRDefault="00DC46EE" w:rsidP="00A65E08">
            <w:pPr>
              <w:widowControl/>
              <w:ind w:firstLineChars="950" w:firstLine="3420"/>
              <w:rPr>
                <w:rFonts w:ascii="Times New Roman" w:eastAsia="方正小标宋_GBK" w:hAnsi="Times New Roman" w:cs="Times New Roman"/>
                <w:kern w:val="0"/>
                <w:sz w:val="36"/>
                <w:szCs w:val="36"/>
              </w:rPr>
            </w:pPr>
            <w:bookmarkStart w:id="0" w:name="RANGE!A1:I13"/>
            <w:r>
              <w:rPr>
                <w:rFonts w:ascii="Times New Roman" w:eastAsia="方正小标宋_GBK" w:hAnsi="Times New Roman" w:cs="Times New Roman"/>
                <w:kern w:val="0"/>
                <w:sz w:val="36"/>
                <w:szCs w:val="36"/>
              </w:rPr>
              <w:t>收入决算表</w:t>
            </w:r>
            <w:bookmarkEnd w:id="0"/>
          </w:p>
        </w:tc>
      </w:tr>
      <w:tr w:rsidR="001B5F30">
        <w:trPr>
          <w:trHeight w:val="319"/>
          <w:jc w:val="center"/>
        </w:trPr>
        <w:tc>
          <w:tcPr>
            <w:tcW w:w="993" w:type="dxa"/>
            <w:tcBorders>
              <w:top w:val="nil"/>
              <w:left w:val="nil"/>
              <w:bottom w:val="nil"/>
              <w:right w:val="nil"/>
            </w:tcBorders>
            <w:shd w:val="clear" w:color="auto" w:fill="auto"/>
            <w:noWrap/>
            <w:vAlign w:val="center"/>
          </w:tcPr>
          <w:p w:rsidR="001B5F30" w:rsidRDefault="001B5F30">
            <w:pPr>
              <w:widowControl/>
              <w:jc w:val="center"/>
              <w:rPr>
                <w:rFonts w:ascii="Times New Roman" w:eastAsia="方正小标宋_GBK" w:hAnsi="Times New Roman" w:cs="Times New Roman"/>
                <w:kern w:val="0"/>
                <w:sz w:val="36"/>
                <w:szCs w:val="36"/>
              </w:rPr>
            </w:pPr>
          </w:p>
        </w:tc>
        <w:tc>
          <w:tcPr>
            <w:tcW w:w="1840" w:type="dxa"/>
            <w:gridSpan w:val="2"/>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998" w:type="dxa"/>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1B5F30" w:rsidRDefault="001B5F30">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02</w:t>
            </w:r>
            <w:r>
              <w:rPr>
                <w:rFonts w:ascii="Times New Roman" w:eastAsia="宋体" w:hAnsi="Times New Roman" w:cs="Times New Roman"/>
                <w:kern w:val="0"/>
                <w:sz w:val="20"/>
                <w:szCs w:val="20"/>
              </w:rPr>
              <w:t>表</w:t>
            </w:r>
          </w:p>
        </w:tc>
      </w:tr>
      <w:tr w:rsidR="001B5F30">
        <w:trPr>
          <w:trHeight w:val="319"/>
          <w:jc w:val="center"/>
        </w:trPr>
        <w:tc>
          <w:tcPr>
            <w:tcW w:w="0" w:type="auto"/>
            <w:gridSpan w:val="3"/>
            <w:tcBorders>
              <w:top w:val="nil"/>
              <w:left w:val="nil"/>
              <w:bottom w:val="nil"/>
              <w:right w:val="nil"/>
            </w:tcBorders>
            <w:shd w:val="clear" w:color="auto" w:fill="auto"/>
            <w:noWrap/>
            <w:vAlign w:val="center"/>
          </w:tcPr>
          <w:p w:rsidR="001B5F30" w:rsidRDefault="00DC46EE" w:rsidP="0036409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sidR="00253E23">
              <w:rPr>
                <w:rFonts w:ascii="Times New Roman" w:eastAsia="宋体" w:hAnsi="Times New Roman" w:cs="Times New Roman" w:hint="eastAsia"/>
                <w:kern w:val="0"/>
                <w:sz w:val="20"/>
                <w:szCs w:val="20"/>
              </w:rPr>
              <w:t>中国农工民主党常州市委员会</w:t>
            </w:r>
          </w:p>
        </w:tc>
        <w:tc>
          <w:tcPr>
            <w:tcW w:w="0" w:type="auto"/>
            <w:tcBorders>
              <w:top w:val="nil"/>
              <w:left w:val="nil"/>
              <w:bottom w:val="nil"/>
              <w:right w:val="nil"/>
            </w:tcBorders>
            <w:shd w:val="clear" w:color="auto" w:fill="auto"/>
            <w:noWrap/>
            <w:vAlign w:val="center"/>
          </w:tcPr>
          <w:p w:rsidR="001B5F30" w:rsidRDefault="001B5F30">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998" w:type="dxa"/>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1B5F30" w:rsidRDefault="001B5F30">
            <w:pPr>
              <w:widowControl/>
              <w:jc w:val="center"/>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1B5F30" w:rsidRDefault="001B5F30">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1B5F30">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本年收入合计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财政拨款收入</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上级补助收入</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事业收入</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经营收入</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附属单位上缴收入</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其他收入</w:t>
            </w:r>
          </w:p>
        </w:tc>
      </w:tr>
      <w:tr w:rsidR="001B5F30">
        <w:trPr>
          <w:trHeight w:val="642"/>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功能分类科目编码</w:t>
            </w:r>
          </w:p>
        </w:tc>
        <w:tc>
          <w:tcPr>
            <w:tcW w:w="1840" w:type="dxa"/>
            <w:gridSpan w:val="2"/>
            <w:tcBorders>
              <w:top w:val="nil"/>
              <w:left w:val="nil"/>
              <w:bottom w:val="single" w:sz="4" w:space="0" w:color="auto"/>
              <w:right w:val="single" w:sz="4" w:space="0" w:color="auto"/>
            </w:tcBorders>
            <w:shd w:val="clear" w:color="auto" w:fill="auto"/>
            <w:noWrap/>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rsidR="001B5F30" w:rsidRDefault="00DC46EE">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小</w:t>
            </w:r>
            <w:r>
              <w:rPr>
                <w:rFonts w:ascii="Times New Roman" w:eastAsia="宋体" w:hAnsi="Times New Roman" w:cs="Times New Roman"/>
                <w:kern w:val="0"/>
                <w:sz w:val="20"/>
                <w:szCs w:val="20"/>
              </w:rPr>
              <w:t>计</w:t>
            </w:r>
          </w:p>
        </w:tc>
        <w:tc>
          <w:tcPr>
            <w:tcW w:w="1244" w:type="dxa"/>
            <w:tcBorders>
              <w:top w:val="single" w:sz="4" w:space="0" w:color="auto"/>
              <w:left w:val="single" w:sz="4" w:space="0" w:color="auto"/>
              <w:bottom w:val="single" w:sz="4" w:space="0" w:color="auto"/>
              <w:right w:val="single" w:sz="4" w:space="0" w:color="auto"/>
            </w:tcBorders>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其中</w:t>
            </w:r>
            <w:r>
              <w:rPr>
                <w:rFonts w:ascii="Times New Roman" w:eastAsia="宋体" w:hAnsi="Times New Roman" w:cs="Times New Roman"/>
                <w:kern w:val="0"/>
                <w:sz w:val="20"/>
                <w:szCs w:val="20"/>
              </w:rPr>
              <w:t>：教育收费</w:t>
            </w:r>
          </w:p>
        </w:tc>
        <w:tc>
          <w:tcPr>
            <w:tcW w:w="1418"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r>
      <w:tr w:rsidR="006A6924" w:rsidTr="006A6924">
        <w:trPr>
          <w:trHeight w:val="319"/>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474.72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474.72</w:t>
            </w:r>
          </w:p>
        </w:tc>
        <w:tc>
          <w:tcPr>
            <w:tcW w:w="998" w:type="dxa"/>
            <w:tcBorders>
              <w:top w:val="single" w:sz="4" w:space="0" w:color="auto"/>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single" w:sz="4" w:space="0" w:color="auto"/>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201</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382.97</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382.97</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20128</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民主党派及工商联事务</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381.08</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381.08</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2012801</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行政运行</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288.80</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288.80</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2012802</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一般行政管理事务</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40.62</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40.62</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2012804</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参政议政</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51.66</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51.66</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20134</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统战事务</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1.89</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1.89</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2013401</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行政运行</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1.35</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1.35</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2013402</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一般行政管理事务</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0.54</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0.54</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208</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0.31</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20805</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行政事业单位离退休</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0.31</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2080501</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归口管理的行政单位离退休</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0.31</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210</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1669B9" w:rsidP="006A692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卫生健康</w:t>
            </w:r>
            <w:r w:rsidR="006A6924" w:rsidRPr="006A6924">
              <w:rPr>
                <w:rFonts w:ascii="Times New Roman" w:eastAsia="宋体" w:hAnsi="Times New Roman" w:cs="Times New Roman" w:hint="eastAsia"/>
                <w:kern w:val="0"/>
                <w:sz w:val="20"/>
                <w:szCs w:val="20"/>
              </w:rPr>
              <w:t>支出</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9.46</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9.46</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21011</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1669B9" w:rsidP="006A692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行政事业单位医疗</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9.46</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9.46</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2101101</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1669B9" w:rsidP="006A692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行政单位医疗</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5.68</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5.68</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lastRenderedPageBreak/>
              <w:t>2101103</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1669B9" w:rsidP="006A692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公务员医疗补助</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3.78</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3.78</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221</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住房保障支出</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81.98</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81.98</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22102</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住房改革支出</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81.98</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81.98</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2210201</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住房公积金</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20.76</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20.76</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2210202</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提租补贴</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33.67</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33.67</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6A6924" w:rsidTr="006A6924">
        <w:trPr>
          <w:trHeight w:val="319"/>
          <w:jc w:val="center"/>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2210203</w:t>
            </w:r>
          </w:p>
        </w:tc>
        <w:tc>
          <w:tcPr>
            <w:tcW w:w="1840" w:type="dxa"/>
            <w:gridSpan w:val="2"/>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购房补贴</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27.55</w:t>
            </w:r>
          </w:p>
        </w:tc>
        <w:tc>
          <w:tcPr>
            <w:tcW w:w="0" w:type="auto"/>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27.55</w:t>
            </w:r>
          </w:p>
        </w:tc>
        <w:tc>
          <w:tcPr>
            <w:tcW w:w="998"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244" w:type="dxa"/>
            <w:tcBorders>
              <w:top w:val="nil"/>
              <w:left w:val="nil"/>
              <w:bottom w:val="single" w:sz="4" w:space="0" w:color="auto"/>
              <w:right w:val="single" w:sz="4" w:space="0" w:color="auto"/>
            </w:tcBorders>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6A6924" w:rsidRDefault="006A6924" w:rsidP="006A692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1B5F30">
        <w:trPr>
          <w:trHeight w:val="390"/>
          <w:jc w:val="center"/>
        </w:trPr>
        <w:tc>
          <w:tcPr>
            <w:tcW w:w="0" w:type="auto"/>
            <w:gridSpan w:val="4"/>
            <w:tcBorders>
              <w:top w:val="nil"/>
              <w:left w:val="nil"/>
              <w:bottom w:val="nil"/>
              <w:right w:val="nil"/>
            </w:tcBorders>
            <w:shd w:val="clear" w:color="auto" w:fill="auto"/>
            <w:noWrap/>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c>
          <w:tcPr>
            <w:tcW w:w="0" w:type="auto"/>
            <w:tcBorders>
              <w:top w:val="nil"/>
              <w:left w:val="nil"/>
              <w:bottom w:val="nil"/>
              <w:right w:val="nil"/>
            </w:tcBorders>
            <w:shd w:val="clear" w:color="auto" w:fill="auto"/>
            <w:noWrap/>
            <w:vAlign w:val="center"/>
          </w:tcPr>
          <w:p w:rsidR="001B5F30" w:rsidRDefault="001B5F30">
            <w:pPr>
              <w:widowControl/>
              <w:jc w:val="left"/>
              <w:rPr>
                <w:rFonts w:ascii="Times New Roman" w:eastAsia="宋体" w:hAnsi="Times New Roman" w:cs="Times New Roman"/>
                <w:kern w:val="0"/>
                <w:sz w:val="20"/>
                <w:szCs w:val="20"/>
              </w:rPr>
            </w:pPr>
          </w:p>
        </w:tc>
        <w:tc>
          <w:tcPr>
            <w:tcW w:w="998" w:type="dxa"/>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1B5F30" w:rsidRDefault="001B5F30">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r>
    </w:tbl>
    <w:p w:rsidR="006A6924" w:rsidRDefault="006A6924">
      <w:pPr>
        <w:autoSpaceDE w:val="0"/>
        <w:autoSpaceDN w:val="0"/>
        <w:snapToGrid w:val="0"/>
        <w:spacing w:line="590" w:lineRule="atLeast"/>
        <w:rPr>
          <w:rFonts w:ascii="Times New Roman" w:eastAsia="方正仿宋_GBK" w:hAnsi="Times New Roman" w:cs="Times New Roman"/>
          <w:kern w:val="0"/>
          <w:sz w:val="32"/>
          <w:szCs w:val="20"/>
        </w:rPr>
      </w:pPr>
    </w:p>
    <w:p w:rsidR="00376A21" w:rsidRDefault="00376A21">
      <w:pPr>
        <w:autoSpaceDE w:val="0"/>
        <w:autoSpaceDN w:val="0"/>
        <w:snapToGrid w:val="0"/>
        <w:spacing w:line="590" w:lineRule="atLeast"/>
        <w:rPr>
          <w:rFonts w:ascii="Times New Roman" w:eastAsia="方正仿宋_GBK" w:hAnsi="Times New Roman" w:cs="Times New Roman"/>
          <w:kern w:val="0"/>
          <w:sz w:val="32"/>
          <w:szCs w:val="20"/>
        </w:rPr>
      </w:pPr>
    </w:p>
    <w:p w:rsidR="00376A21" w:rsidRDefault="00376A21">
      <w:pPr>
        <w:autoSpaceDE w:val="0"/>
        <w:autoSpaceDN w:val="0"/>
        <w:snapToGrid w:val="0"/>
        <w:spacing w:line="590" w:lineRule="atLeast"/>
        <w:rPr>
          <w:rFonts w:ascii="Times New Roman" w:eastAsia="方正仿宋_GBK" w:hAnsi="Times New Roman" w:cs="Times New Roman"/>
          <w:kern w:val="0"/>
          <w:sz w:val="32"/>
          <w:szCs w:val="20"/>
        </w:rPr>
      </w:pPr>
    </w:p>
    <w:p w:rsidR="00376A21" w:rsidRDefault="00376A21">
      <w:pPr>
        <w:autoSpaceDE w:val="0"/>
        <w:autoSpaceDN w:val="0"/>
        <w:snapToGrid w:val="0"/>
        <w:spacing w:line="590" w:lineRule="atLeast"/>
        <w:rPr>
          <w:rFonts w:ascii="Times New Roman" w:eastAsia="方正仿宋_GBK" w:hAnsi="Times New Roman" w:cs="Times New Roman"/>
          <w:kern w:val="0"/>
          <w:sz w:val="32"/>
          <w:szCs w:val="20"/>
        </w:rPr>
      </w:pPr>
    </w:p>
    <w:p w:rsidR="00376A21" w:rsidRDefault="00376A21">
      <w:pPr>
        <w:autoSpaceDE w:val="0"/>
        <w:autoSpaceDN w:val="0"/>
        <w:snapToGrid w:val="0"/>
        <w:spacing w:line="590" w:lineRule="atLeast"/>
        <w:rPr>
          <w:rFonts w:ascii="Times New Roman" w:eastAsia="方正仿宋_GBK" w:hAnsi="Times New Roman" w:cs="Times New Roman"/>
          <w:kern w:val="0"/>
          <w:sz w:val="32"/>
          <w:szCs w:val="20"/>
        </w:rPr>
      </w:pPr>
    </w:p>
    <w:p w:rsidR="006A6924" w:rsidRDefault="006A6924">
      <w:pPr>
        <w:autoSpaceDE w:val="0"/>
        <w:autoSpaceDN w:val="0"/>
        <w:snapToGrid w:val="0"/>
        <w:spacing w:line="590" w:lineRule="atLeast"/>
        <w:rPr>
          <w:rFonts w:ascii="Times New Roman" w:eastAsia="方正仿宋_GBK" w:hAnsi="Times New Roman" w:cs="Times New Roman"/>
          <w:kern w:val="0"/>
          <w:sz w:val="32"/>
          <w:szCs w:val="20"/>
        </w:rPr>
      </w:pPr>
    </w:p>
    <w:p w:rsidR="00F83944" w:rsidRDefault="00F83944">
      <w:pPr>
        <w:autoSpaceDE w:val="0"/>
        <w:autoSpaceDN w:val="0"/>
        <w:snapToGrid w:val="0"/>
        <w:spacing w:line="590" w:lineRule="atLeast"/>
        <w:rPr>
          <w:rFonts w:ascii="Times New Roman" w:eastAsia="方正仿宋_GBK" w:hAnsi="Times New Roman" w:cs="Times New Roman"/>
          <w:kern w:val="0"/>
          <w:sz w:val="32"/>
          <w:szCs w:val="20"/>
        </w:rPr>
      </w:pPr>
    </w:p>
    <w:p w:rsidR="00363AE3" w:rsidRDefault="00363AE3">
      <w:pPr>
        <w:autoSpaceDE w:val="0"/>
        <w:autoSpaceDN w:val="0"/>
        <w:snapToGrid w:val="0"/>
        <w:spacing w:line="590" w:lineRule="atLeast"/>
        <w:rPr>
          <w:rFonts w:ascii="Times New Roman" w:eastAsia="方正仿宋_GBK" w:hAnsi="Times New Roman" w:cs="Times New Roman"/>
          <w:kern w:val="0"/>
          <w:sz w:val="32"/>
          <w:szCs w:val="20"/>
        </w:rPr>
      </w:pPr>
    </w:p>
    <w:p w:rsidR="00363AE3" w:rsidRPr="00F83944" w:rsidRDefault="00363AE3">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firstRow="1" w:lastRow="0" w:firstColumn="1" w:lastColumn="0" w:noHBand="0" w:noVBand="1"/>
      </w:tblPr>
      <w:tblGrid>
        <w:gridCol w:w="1816"/>
        <w:gridCol w:w="2616"/>
        <w:gridCol w:w="1416"/>
        <w:gridCol w:w="1016"/>
        <w:gridCol w:w="1016"/>
        <w:gridCol w:w="1416"/>
        <w:gridCol w:w="1016"/>
        <w:gridCol w:w="2016"/>
      </w:tblGrid>
      <w:tr w:rsidR="001B5F30">
        <w:trPr>
          <w:trHeight w:val="960"/>
          <w:jc w:val="center"/>
        </w:trPr>
        <w:tc>
          <w:tcPr>
            <w:tcW w:w="0" w:type="auto"/>
            <w:gridSpan w:val="8"/>
            <w:tcBorders>
              <w:top w:val="nil"/>
              <w:left w:val="nil"/>
              <w:bottom w:val="nil"/>
              <w:right w:val="nil"/>
            </w:tcBorders>
            <w:shd w:val="clear" w:color="auto" w:fill="auto"/>
            <w:noWrap/>
            <w:vAlign w:val="center"/>
          </w:tcPr>
          <w:p w:rsidR="001B5F30" w:rsidRDefault="00DC46EE">
            <w:pPr>
              <w:widowControl/>
              <w:jc w:val="center"/>
              <w:rPr>
                <w:rFonts w:ascii="Times New Roman" w:eastAsia="方正小标宋_GBK" w:hAnsi="Times New Roman" w:cs="Times New Roman"/>
                <w:kern w:val="0"/>
                <w:sz w:val="36"/>
                <w:szCs w:val="36"/>
              </w:rPr>
            </w:pPr>
            <w:bookmarkStart w:id="1" w:name="RANGE!A1:H13"/>
            <w:r>
              <w:rPr>
                <w:rFonts w:ascii="Times New Roman" w:eastAsia="方正小标宋_GBK" w:hAnsi="Times New Roman" w:cs="Times New Roman"/>
                <w:kern w:val="0"/>
                <w:sz w:val="36"/>
                <w:szCs w:val="36"/>
              </w:rPr>
              <w:lastRenderedPageBreak/>
              <w:t>支出决算表</w:t>
            </w:r>
            <w:bookmarkEnd w:id="1"/>
          </w:p>
        </w:tc>
      </w:tr>
      <w:tr w:rsidR="001B5F30">
        <w:trPr>
          <w:trHeight w:val="319"/>
          <w:jc w:val="center"/>
        </w:trPr>
        <w:tc>
          <w:tcPr>
            <w:tcW w:w="0" w:type="auto"/>
            <w:tcBorders>
              <w:top w:val="nil"/>
              <w:left w:val="nil"/>
              <w:bottom w:val="nil"/>
              <w:right w:val="nil"/>
            </w:tcBorders>
            <w:shd w:val="clear" w:color="auto" w:fill="auto"/>
            <w:noWrap/>
            <w:vAlign w:val="bottom"/>
          </w:tcPr>
          <w:p w:rsidR="001B5F30" w:rsidRDefault="001B5F30">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noWrap/>
            <w:vAlign w:val="bottom"/>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03</w:t>
            </w:r>
            <w:r>
              <w:rPr>
                <w:rFonts w:ascii="Times New Roman" w:eastAsia="宋体" w:hAnsi="Times New Roman" w:cs="Times New Roman"/>
                <w:kern w:val="0"/>
                <w:sz w:val="20"/>
                <w:szCs w:val="20"/>
              </w:rPr>
              <w:t>表</w:t>
            </w:r>
          </w:p>
        </w:tc>
      </w:tr>
      <w:tr w:rsidR="001B5F30">
        <w:trPr>
          <w:trHeight w:val="319"/>
          <w:jc w:val="center"/>
        </w:trPr>
        <w:tc>
          <w:tcPr>
            <w:tcW w:w="0" w:type="auto"/>
            <w:gridSpan w:val="2"/>
            <w:tcBorders>
              <w:top w:val="nil"/>
              <w:left w:val="nil"/>
              <w:bottom w:val="nil"/>
              <w:right w:val="nil"/>
            </w:tcBorders>
            <w:shd w:val="clear" w:color="auto" w:fill="auto"/>
            <w:noWrap/>
            <w:vAlign w:val="bottom"/>
          </w:tcPr>
          <w:p w:rsidR="001B5F30" w:rsidRDefault="00DC46EE" w:rsidP="0036409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sidR="00253E23">
              <w:rPr>
                <w:rFonts w:ascii="Times New Roman" w:eastAsia="宋体" w:hAnsi="Times New Roman" w:cs="Times New Roman" w:hint="eastAsia"/>
                <w:kern w:val="0"/>
                <w:sz w:val="20"/>
                <w:szCs w:val="20"/>
              </w:rPr>
              <w:t>中国农工民主党常州市委员会</w:t>
            </w:r>
          </w:p>
        </w:tc>
        <w:tc>
          <w:tcPr>
            <w:tcW w:w="0" w:type="auto"/>
            <w:tcBorders>
              <w:top w:val="nil"/>
              <w:left w:val="nil"/>
              <w:bottom w:val="nil"/>
              <w:right w:val="nil"/>
            </w:tcBorders>
            <w:shd w:val="clear" w:color="auto" w:fill="auto"/>
            <w:noWrap/>
            <w:vAlign w:val="bottom"/>
          </w:tcPr>
          <w:p w:rsidR="001B5F30" w:rsidRDefault="001B5F30">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1B5F30" w:rsidRDefault="001B5F30">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1B5F30">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本年支出合计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基本支出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上缴上级支出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经营支出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对附属单位补助支出</w:t>
            </w:r>
          </w:p>
        </w:tc>
      </w:tr>
      <w:tr w:rsidR="001B5F30">
        <w:trPr>
          <w:trHeight w:val="64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功能分类科目编码</w:t>
            </w:r>
          </w:p>
        </w:tc>
        <w:tc>
          <w:tcPr>
            <w:tcW w:w="0" w:type="auto"/>
            <w:tcBorders>
              <w:top w:val="nil"/>
              <w:left w:val="nil"/>
              <w:bottom w:val="single" w:sz="4" w:space="0" w:color="auto"/>
              <w:right w:val="single" w:sz="4" w:space="0" w:color="auto"/>
            </w:tcBorders>
            <w:shd w:val="clear" w:color="auto" w:fill="auto"/>
            <w:noWrap/>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r>
      <w:tr w:rsidR="00376A21">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76A21" w:rsidRDefault="00376A21" w:rsidP="00F04803">
            <w:pPr>
              <w:widowControl/>
              <w:jc w:val="center"/>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76A21" w:rsidRDefault="00376A21" w:rsidP="00F0480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0" w:type="auto"/>
            <w:tcBorders>
              <w:top w:val="nil"/>
              <w:left w:val="nil"/>
              <w:bottom w:val="single" w:sz="4" w:space="0" w:color="auto"/>
              <w:right w:val="single" w:sz="4" w:space="0" w:color="auto"/>
            </w:tcBorders>
            <w:shd w:val="clear" w:color="auto" w:fill="auto"/>
            <w:noWrap/>
            <w:vAlign w:val="center"/>
          </w:tcPr>
          <w:p w:rsidR="00376A21" w:rsidRDefault="00376A21"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474.72</w:t>
            </w:r>
          </w:p>
        </w:tc>
        <w:tc>
          <w:tcPr>
            <w:tcW w:w="0" w:type="auto"/>
            <w:tcBorders>
              <w:top w:val="nil"/>
              <w:left w:val="nil"/>
              <w:bottom w:val="single" w:sz="4" w:space="0" w:color="auto"/>
              <w:right w:val="single" w:sz="4" w:space="0" w:color="auto"/>
            </w:tcBorders>
            <w:shd w:val="clear" w:color="auto" w:fill="auto"/>
            <w:noWrap/>
            <w:vAlign w:val="center"/>
          </w:tcPr>
          <w:p w:rsidR="00376A21" w:rsidRDefault="00376A21"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381.91</w:t>
            </w:r>
          </w:p>
        </w:tc>
        <w:tc>
          <w:tcPr>
            <w:tcW w:w="0" w:type="auto"/>
            <w:tcBorders>
              <w:top w:val="nil"/>
              <w:left w:val="nil"/>
              <w:bottom w:val="single" w:sz="4" w:space="0" w:color="auto"/>
              <w:right w:val="single" w:sz="4" w:space="0" w:color="auto"/>
            </w:tcBorders>
            <w:shd w:val="clear" w:color="auto" w:fill="auto"/>
            <w:noWrap/>
            <w:vAlign w:val="center"/>
          </w:tcPr>
          <w:p w:rsidR="00376A21" w:rsidRDefault="00376A21"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92.82</w:t>
            </w:r>
          </w:p>
        </w:tc>
        <w:tc>
          <w:tcPr>
            <w:tcW w:w="0" w:type="auto"/>
            <w:tcBorders>
              <w:top w:val="nil"/>
              <w:left w:val="nil"/>
              <w:bottom w:val="single" w:sz="4" w:space="0" w:color="auto"/>
              <w:right w:val="single" w:sz="4" w:space="0" w:color="auto"/>
            </w:tcBorders>
            <w:shd w:val="clear" w:color="auto" w:fill="auto"/>
            <w:noWrap/>
            <w:vAlign w:val="center"/>
          </w:tcPr>
          <w:p w:rsidR="00376A21" w:rsidRDefault="00376A21"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376A21" w:rsidRDefault="00376A21"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376A21" w:rsidRDefault="00376A21"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201</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382.97</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290.16</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92.82</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20128</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民主党派及工商联事务</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381.08</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288.80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92.28</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2012801</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行政运行</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288.80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288.80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2012802</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一般行政管理事务</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40.62</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40.62</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2012804</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参政议政</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51.66</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51.66</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20134</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统战事务</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1.89</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1.35</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0.54</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2013401</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行政运行</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1.35</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1.35</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2013402</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一般行政管理事务</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0.54</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0.54</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208</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20805</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行政事业单位离退休</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2080501</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归口管理的行政单位离退休</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210</w:t>
            </w:r>
          </w:p>
        </w:tc>
        <w:tc>
          <w:tcPr>
            <w:tcW w:w="0" w:type="auto"/>
            <w:tcBorders>
              <w:top w:val="nil"/>
              <w:left w:val="nil"/>
              <w:bottom w:val="single" w:sz="4" w:space="0" w:color="auto"/>
              <w:right w:val="single" w:sz="4" w:space="0" w:color="auto"/>
            </w:tcBorders>
            <w:shd w:val="clear" w:color="auto" w:fill="auto"/>
            <w:noWrap/>
            <w:vAlign w:val="center"/>
          </w:tcPr>
          <w:p w:rsidR="00A0464E" w:rsidRDefault="001669B9" w:rsidP="00F04803">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卫生健康支出</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9.46</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9.46</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21011</w:t>
            </w:r>
          </w:p>
        </w:tc>
        <w:tc>
          <w:tcPr>
            <w:tcW w:w="0" w:type="auto"/>
            <w:tcBorders>
              <w:top w:val="nil"/>
              <w:left w:val="nil"/>
              <w:bottom w:val="single" w:sz="4" w:space="0" w:color="auto"/>
              <w:right w:val="single" w:sz="4" w:space="0" w:color="auto"/>
            </w:tcBorders>
            <w:shd w:val="clear" w:color="auto" w:fill="auto"/>
            <w:noWrap/>
            <w:vAlign w:val="center"/>
          </w:tcPr>
          <w:p w:rsidR="00A0464E" w:rsidRDefault="001669B9" w:rsidP="00F04803">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行政事业单位医疗</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9.46</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9.46</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2101101</w:t>
            </w:r>
          </w:p>
        </w:tc>
        <w:tc>
          <w:tcPr>
            <w:tcW w:w="0" w:type="auto"/>
            <w:tcBorders>
              <w:top w:val="nil"/>
              <w:left w:val="nil"/>
              <w:bottom w:val="single" w:sz="4" w:space="0" w:color="auto"/>
              <w:right w:val="single" w:sz="4" w:space="0" w:color="auto"/>
            </w:tcBorders>
            <w:shd w:val="clear" w:color="auto" w:fill="auto"/>
            <w:noWrap/>
            <w:vAlign w:val="center"/>
          </w:tcPr>
          <w:p w:rsidR="00A0464E" w:rsidRDefault="001669B9" w:rsidP="00F04803">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行政单位医疗</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5.68</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5.68</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2101103</w:t>
            </w:r>
          </w:p>
        </w:tc>
        <w:tc>
          <w:tcPr>
            <w:tcW w:w="0" w:type="auto"/>
            <w:tcBorders>
              <w:top w:val="nil"/>
              <w:left w:val="nil"/>
              <w:bottom w:val="single" w:sz="4" w:space="0" w:color="auto"/>
              <w:right w:val="single" w:sz="4" w:space="0" w:color="auto"/>
            </w:tcBorders>
            <w:shd w:val="clear" w:color="auto" w:fill="auto"/>
            <w:noWrap/>
            <w:vAlign w:val="center"/>
          </w:tcPr>
          <w:p w:rsidR="00A0464E" w:rsidRDefault="001669B9" w:rsidP="00F04803">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公务员医疗补助</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3.78</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3.78</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lastRenderedPageBreak/>
              <w:t>221</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住房保障支出</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81.98</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81.98</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22102</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住房改革支出</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81.98</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81.98</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2210201</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住房公积金</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20.76</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20.76</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2210202</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提租补贴</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33.67</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33.67</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A0464E">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2210203</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购房补贴</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27.55</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27.55</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A0464E" w:rsidRDefault="00A0464E" w:rsidP="00F04803">
            <w:pPr>
              <w:widowControl/>
              <w:jc w:val="center"/>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1B5F30">
        <w:trPr>
          <w:trHeight w:val="345"/>
          <w:jc w:val="center"/>
        </w:trPr>
        <w:tc>
          <w:tcPr>
            <w:tcW w:w="0" w:type="auto"/>
            <w:gridSpan w:val="3"/>
            <w:tcBorders>
              <w:top w:val="nil"/>
              <w:left w:val="nil"/>
              <w:bottom w:val="nil"/>
              <w:right w:val="nil"/>
            </w:tcBorders>
            <w:shd w:val="clear" w:color="auto" w:fill="auto"/>
            <w:noWrap/>
            <w:vAlign w:val="bottom"/>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c>
          <w:tcPr>
            <w:tcW w:w="0" w:type="auto"/>
            <w:tcBorders>
              <w:top w:val="nil"/>
              <w:left w:val="nil"/>
              <w:bottom w:val="nil"/>
              <w:right w:val="nil"/>
            </w:tcBorders>
            <w:shd w:val="clear" w:color="auto" w:fill="auto"/>
            <w:noWrap/>
            <w:vAlign w:val="bottom"/>
          </w:tcPr>
          <w:p w:rsidR="001B5F30" w:rsidRDefault="001B5F30">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1B5F30" w:rsidRDefault="001B5F30">
            <w:pPr>
              <w:widowControl/>
              <w:jc w:val="left"/>
              <w:rPr>
                <w:rFonts w:ascii="Times New Roman" w:eastAsia="Times New Roman" w:hAnsi="Times New Roman" w:cs="Times New Roman"/>
                <w:kern w:val="0"/>
                <w:sz w:val="20"/>
                <w:szCs w:val="20"/>
              </w:rPr>
            </w:pPr>
          </w:p>
        </w:tc>
      </w:tr>
    </w:tbl>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F04803" w:rsidRDefault="00F04803">
      <w:pPr>
        <w:autoSpaceDE w:val="0"/>
        <w:autoSpaceDN w:val="0"/>
        <w:snapToGrid w:val="0"/>
        <w:spacing w:line="590" w:lineRule="atLeast"/>
        <w:rPr>
          <w:rFonts w:ascii="Times New Roman" w:eastAsia="方正仿宋_GBK" w:hAnsi="Times New Roman" w:cs="Times New Roman"/>
          <w:kern w:val="0"/>
          <w:sz w:val="32"/>
          <w:szCs w:val="20"/>
        </w:rPr>
      </w:pPr>
    </w:p>
    <w:p w:rsidR="00F04803" w:rsidRDefault="00F04803">
      <w:pPr>
        <w:autoSpaceDE w:val="0"/>
        <w:autoSpaceDN w:val="0"/>
        <w:snapToGrid w:val="0"/>
        <w:spacing w:line="590" w:lineRule="atLeast"/>
        <w:rPr>
          <w:rFonts w:ascii="Times New Roman" w:eastAsia="方正仿宋_GBK" w:hAnsi="Times New Roman" w:cs="Times New Roman"/>
          <w:kern w:val="0"/>
          <w:sz w:val="32"/>
          <w:szCs w:val="20"/>
        </w:rPr>
      </w:pPr>
    </w:p>
    <w:p w:rsidR="00F04803" w:rsidRDefault="00F04803">
      <w:pPr>
        <w:autoSpaceDE w:val="0"/>
        <w:autoSpaceDN w:val="0"/>
        <w:snapToGrid w:val="0"/>
        <w:spacing w:line="590" w:lineRule="atLeast"/>
        <w:rPr>
          <w:rFonts w:ascii="Times New Roman" w:eastAsia="方正仿宋_GBK" w:hAnsi="Times New Roman" w:cs="Times New Roman"/>
          <w:kern w:val="0"/>
          <w:sz w:val="32"/>
          <w:szCs w:val="20"/>
        </w:rPr>
      </w:pPr>
    </w:p>
    <w:p w:rsidR="00F04803" w:rsidRDefault="00F04803">
      <w:pPr>
        <w:autoSpaceDE w:val="0"/>
        <w:autoSpaceDN w:val="0"/>
        <w:snapToGrid w:val="0"/>
        <w:spacing w:line="590" w:lineRule="atLeast"/>
        <w:rPr>
          <w:rFonts w:ascii="Times New Roman" w:eastAsia="方正仿宋_GBK" w:hAnsi="Times New Roman" w:cs="Times New Roman"/>
          <w:kern w:val="0"/>
          <w:sz w:val="32"/>
          <w:szCs w:val="20"/>
        </w:rPr>
      </w:pPr>
    </w:p>
    <w:p w:rsidR="00F04803" w:rsidRDefault="00F04803">
      <w:pPr>
        <w:autoSpaceDE w:val="0"/>
        <w:autoSpaceDN w:val="0"/>
        <w:snapToGrid w:val="0"/>
        <w:spacing w:line="590" w:lineRule="atLeast"/>
        <w:rPr>
          <w:rFonts w:ascii="Times New Roman" w:eastAsia="方正仿宋_GBK" w:hAnsi="Times New Roman" w:cs="Times New Roman"/>
          <w:kern w:val="0"/>
          <w:sz w:val="32"/>
          <w:szCs w:val="20"/>
        </w:rPr>
      </w:pPr>
    </w:p>
    <w:p w:rsidR="00F04803" w:rsidRDefault="00F04803">
      <w:pPr>
        <w:autoSpaceDE w:val="0"/>
        <w:autoSpaceDN w:val="0"/>
        <w:snapToGrid w:val="0"/>
        <w:spacing w:line="590" w:lineRule="atLeast"/>
        <w:rPr>
          <w:rFonts w:ascii="Times New Roman" w:eastAsia="方正仿宋_GBK" w:hAnsi="Times New Roman" w:cs="Times New Roman"/>
          <w:kern w:val="0"/>
          <w:sz w:val="32"/>
          <w:szCs w:val="20"/>
        </w:rPr>
      </w:pPr>
    </w:p>
    <w:p w:rsidR="00F04803" w:rsidRDefault="00F04803">
      <w:pPr>
        <w:autoSpaceDE w:val="0"/>
        <w:autoSpaceDN w:val="0"/>
        <w:snapToGrid w:val="0"/>
        <w:spacing w:line="590" w:lineRule="atLeast"/>
        <w:rPr>
          <w:rFonts w:ascii="Times New Roman" w:eastAsia="方正仿宋_GBK" w:hAnsi="Times New Roman" w:cs="Times New Roman"/>
          <w:kern w:val="0"/>
          <w:sz w:val="32"/>
          <w:szCs w:val="20"/>
        </w:rPr>
      </w:pPr>
    </w:p>
    <w:p w:rsidR="001B5F30" w:rsidRPr="00F04803" w:rsidRDefault="001B5F30">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firstRow="1" w:lastRow="0" w:firstColumn="1" w:lastColumn="0" w:noHBand="0" w:noVBand="1"/>
      </w:tblPr>
      <w:tblGrid>
        <w:gridCol w:w="3816"/>
        <w:gridCol w:w="816"/>
        <w:gridCol w:w="3216"/>
        <w:gridCol w:w="766"/>
        <w:gridCol w:w="2216"/>
        <w:gridCol w:w="2416"/>
      </w:tblGrid>
      <w:tr w:rsidR="001B5F30">
        <w:trPr>
          <w:trHeight w:val="960"/>
          <w:jc w:val="center"/>
        </w:trPr>
        <w:tc>
          <w:tcPr>
            <w:tcW w:w="0" w:type="auto"/>
            <w:gridSpan w:val="6"/>
            <w:tcBorders>
              <w:top w:val="nil"/>
              <w:left w:val="nil"/>
              <w:bottom w:val="nil"/>
              <w:right w:val="nil"/>
            </w:tcBorders>
            <w:shd w:val="clear" w:color="auto" w:fill="auto"/>
            <w:noWrap/>
            <w:vAlign w:val="center"/>
          </w:tcPr>
          <w:p w:rsidR="001B5F30" w:rsidRDefault="00DC46EE">
            <w:pPr>
              <w:widowControl/>
              <w:jc w:val="center"/>
              <w:rPr>
                <w:rFonts w:ascii="Times New Roman" w:eastAsia="方正小标宋_GBK" w:hAnsi="Times New Roman" w:cs="Times New Roman"/>
                <w:kern w:val="0"/>
                <w:sz w:val="36"/>
                <w:szCs w:val="36"/>
              </w:rPr>
            </w:pPr>
            <w:bookmarkStart w:id="2" w:name="RANGE!A1:F35"/>
            <w:r>
              <w:rPr>
                <w:rFonts w:ascii="Times New Roman" w:eastAsia="方正小标宋_GBK" w:hAnsi="Times New Roman" w:cs="Times New Roman"/>
                <w:kern w:val="0"/>
                <w:sz w:val="36"/>
                <w:szCs w:val="36"/>
              </w:rPr>
              <w:lastRenderedPageBreak/>
              <w:t>财政拨款收入支出决算总表</w:t>
            </w:r>
            <w:bookmarkEnd w:id="2"/>
          </w:p>
        </w:tc>
      </w:tr>
      <w:tr w:rsidR="001B5F30">
        <w:trPr>
          <w:trHeight w:val="319"/>
          <w:jc w:val="center"/>
        </w:trPr>
        <w:tc>
          <w:tcPr>
            <w:tcW w:w="0" w:type="auto"/>
            <w:tcBorders>
              <w:top w:val="nil"/>
              <w:left w:val="nil"/>
              <w:bottom w:val="nil"/>
              <w:right w:val="nil"/>
            </w:tcBorders>
            <w:shd w:val="clear" w:color="auto" w:fill="auto"/>
            <w:noWrap/>
            <w:vAlign w:val="center"/>
          </w:tcPr>
          <w:p w:rsidR="001B5F30" w:rsidRDefault="001B5F30">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04</w:t>
            </w:r>
            <w:r>
              <w:rPr>
                <w:rFonts w:ascii="Times New Roman" w:eastAsia="宋体" w:hAnsi="Times New Roman" w:cs="Times New Roman"/>
                <w:kern w:val="0"/>
                <w:sz w:val="20"/>
                <w:szCs w:val="20"/>
              </w:rPr>
              <w:t>表</w:t>
            </w:r>
          </w:p>
        </w:tc>
      </w:tr>
      <w:tr w:rsidR="001B5F30">
        <w:trPr>
          <w:trHeight w:val="319"/>
          <w:jc w:val="center"/>
        </w:trPr>
        <w:tc>
          <w:tcPr>
            <w:tcW w:w="0" w:type="auto"/>
            <w:tcBorders>
              <w:top w:val="nil"/>
              <w:left w:val="nil"/>
              <w:bottom w:val="nil"/>
              <w:right w:val="nil"/>
            </w:tcBorders>
            <w:shd w:val="clear" w:color="auto" w:fill="auto"/>
            <w:noWrap/>
            <w:vAlign w:val="center"/>
          </w:tcPr>
          <w:p w:rsidR="001B5F30" w:rsidRDefault="00DC46EE" w:rsidP="0036409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sidR="00253E23">
              <w:rPr>
                <w:rFonts w:ascii="Times New Roman" w:eastAsia="宋体" w:hAnsi="Times New Roman" w:cs="Times New Roman" w:hint="eastAsia"/>
                <w:kern w:val="0"/>
                <w:sz w:val="20"/>
                <w:szCs w:val="20"/>
              </w:rPr>
              <w:t>中国农工民主党常州市委员会</w:t>
            </w:r>
          </w:p>
        </w:tc>
        <w:tc>
          <w:tcPr>
            <w:tcW w:w="0" w:type="auto"/>
            <w:tcBorders>
              <w:top w:val="nil"/>
              <w:left w:val="nil"/>
              <w:bottom w:val="nil"/>
              <w:right w:val="nil"/>
            </w:tcBorders>
            <w:shd w:val="clear" w:color="auto" w:fill="auto"/>
            <w:noWrap/>
            <w:vAlign w:val="center"/>
          </w:tcPr>
          <w:p w:rsidR="001B5F30" w:rsidRDefault="001B5F30">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B5F30" w:rsidRDefault="001B5F30">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1B5F30">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收</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入</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支</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出</w:t>
            </w:r>
          </w:p>
        </w:tc>
      </w:tr>
      <w:tr w:rsidR="001B5F30">
        <w:trPr>
          <w:trHeight w:val="319"/>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目</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决算数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按功能分类</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决算数</w:t>
            </w:r>
          </w:p>
        </w:tc>
      </w:tr>
      <w:tr w:rsidR="001B5F30">
        <w:trPr>
          <w:trHeight w:val="642"/>
          <w:jc w:val="center"/>
        </w:trPr>
        <w:tc>
          <w:tcPr>
            <w:tcW w:w="0" w:type="auto"/>
            <w:vMerge/>
            <w:tcBorders>
              <w:top w:val="nil"/>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小计</w:t>
            </w:r>
          </w:p>
        </w:tc>
        <w:tc>
          <w:tcPr>
            <w:tcW w:w="0" w:type="auto"/>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一般公共预算财政拨款</w:t>
            </w:r>
          </w:p>
        </w:tc>
        <w:tc>
          <w:tcPr>
            <w:tcW w:w="0" w:type="auto"/>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政府性基金预算财政拨款</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一、一般公共预算财政拨款</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474.72</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382.97</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382.97</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二、政府性基金预算财政拨款</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二、外交支出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三、国防支出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四、公共安全支出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五、教育支出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六、科学技术支出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七、文化</w:t>
            </w:r>
            <w:r>
              <w:rPr>
                <w:rFonts w:ascii="Times New Roman" w:eastAsia="宋体" w:hAnsi="Times New Roman" w:cs="Times New Roman" w:hint="eastAsia"/>
                <w:kern w:val="0"/>
                <w:sz w:val="20"/>
                <w:szCs w:val="20"/>
              </w:rPr>
              <w:t>旅游</w:t>
            </w:r>
            <w:r>
              <w:rPr>
                <w:rFonts w:ascii="Times New Roman" w:eastAsia="宋体" w:hAnsi="Times New Roman" w:cs="Times New Roman"/>
                <w:kern w:val="0"/>
                <w:sz w:val="20"/>
                <w:szCs w:val="20"/>
              </w:rPr>
              <w:t>体育与传媒支出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八、社会保障和就业支出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九、卫生</w:t>
            </w:r>
            <w:r>
              <w:rPr>
                <w:rFonts w:ascii="Times New Roman" w:eastAsia="宋体" w:hAnsi="Times New Roman" w:cs="Times New Roman" w:hint="eastAsia"/>
                <w:kern w:val="0"/>
                <w:sz w:val="20"/>
                <w:szCs w:val="20"/>
              </w:rPr>
              <w:t>健康</w:t>
            </w:r>
            <w:r>
              <w:rPr>
                <w:rFonts w:ascii="Times New Roman" w:eastAsia="宋体" w:hAnsi="Times New Roman" w:cs="Times New Roman"/>
                <w:kern w:val="0"/>
                <w:sz w:val="20"/>
                <w:szCs w:val="20"/>
              </w:rPr>
              <w:t>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9.46</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9.46</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十、节能环保支出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十一、城乡社区支出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十二、农林水支出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十三、交通运输支出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十四、资源勘探信息等支出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十五、商业服务业等支出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lastRenderedPageBreak/>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十六、金融支出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十七、援助其他地区支出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十八、</w:t>
            </w:r>
            <w:r>
              <w:rPr>
                <w:rFonts w:ascii="Times New Roman" w:eastAsia="宋体" w:hAnsi="Times New Roman" w:cs="Times New Roman" w:hint="eastAsia"/>
                <w:kern w:val="0"/>
                <w:sz w:val="20"/>
                <w:szCs w:val="20"/>
              </w:rPr>
              <w:t>自然</w:t>
            </w:r>
            <w:r>
              <w:rPr>
                <w:rFonts w:ascii="Times New Roman" w:eastAsia="宋体" w:hAnsi="Times New Roman" w:cs="Times New Roman"/>
                <w:kern w:val="0"/>
                <w:sz w:val="20"/>
                <w:szCs w:val="20"/>
              </w:rPr>
              <w:t>资源海洋气象等支出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十九、住房保障支出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81.98</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81.98</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二十、粮油物资储备支出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二十</w:t>
            </w:r>
            <w:r>
              <w:rPr>
                <w:rFonts w:ascii="Times New Roman" w:eastAsia="宋体" w:hAnsi="Times New Roman" w:cs="Times New Roman"/>
                <w:kern w:val="0"/>
                <w:sz w:val="20"/>
                <w:szCs w:val="20"/>
              </w:rPr>
              <w:t>一、灾害防治及应急管理支出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二</w:t>
            </w:r>
            <w:r>
              <w:rPr>
                <w:rFonts w:ascii="Times New Roman" w:eastAsia="宋体" w:hAnsi="Times New Roman" w:cs="Times New Roman"/>
                <w:kern w:val="0"/>
                <w:sz w:val="20"/>
                <w:szCs w:val="20"/>
              </w:rPr>
              <w:t>、其他支出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三</w:t>
            </w:r>
            <w:r>
              <w:rPr>
                <w:rFonts w:ascii="Times New Roman" w:eastAsia="宋体" w:hAnsi="Times New Roman" w:cs="Times New Roman"/>
                <w:kern w:val="0"/>
                <w:sz w:val="20"/>
                <w:szCs w:val="20"/>
              </w:rPr>
              <w:t>、债务还本支出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四</w:t>
            </w:r>
            <w:r>
              <w:rPr>
                <w:rFonts w:ascii="Times New Roman" w:eastAsia="宋体" w:hAnsi="Times New Roman" w:cs="Times New Roman"/>
                <w:kern w:val="0"/>
                <w:sz w:val="20"/>
                <w:szCs w:val="20"/>
              </w:rPr>
              <w:t>、债务付息支出</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本年收入合计</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474.72</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本年支出合计</w:t>
            </w:r>
          </w:p>
        </w:tc>
        <w:tc>
          <w:tcPr>
            <w:tcW w:w="0" w:type="auto"/>
            <w:tcBorders>
              <w:top w:val="nil"/>
              <w:left w:val="nil"/>
              <w:bottom w:val="single" w:sz="4" w:space="0" w:color="auto"/>
              <w:right w:val="single" w:sz="4" w:space="0" w:color="auto"/>
            </w:tcBorders>
            <w:shd w:val="clear" w:color="auto" w:fill="auto"/>
            <w:noWrap/>
            <w:vAlign w:val="center"/>
          </w:tcPr>
          <w:p w:rsidR="00F04803" w:rsidRPr="00F04803" w:rsidRDefault="00F04803" w:rsidP="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474.72</w:t>
            </w:r>
          </w:p>
        </w:tc>
        <w:tc>
          <w:tcPr>
            <w:tcW w:w="0" w:type="auto"/>
            <w:tcBorders>
              <w:top w:val="nil"/>
              <w:left w:val="nil"/>
              <w:bottom w:val="single" w:sz="4" w:space="0" w:color="auto"/>
              <w:right w:val="single" w:sz="4" w:space="0" w:color="auto"/>
            </w:tcBorders>
            <w:shd w:val="clear" w:color="auto" w:fill="auto"/>
            <w:noWrap/>
            <w:vAlign w:val="center"/>
          </w:tcPr>
          <w:p w:rsidR="00F04803" w:rsidRPr="00F04803" w:rsidRDefault="00F04803" w:rsidP="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474.72</w:t>
            </w:r>
          </w:p>
        </w:tc>
        <w:tc>
          <w:tcPr>
            <w:tcW w:w="0" w:type="auto"/>
            <w:tcBorders>
              <w:top w:val="nil"/>
              <w:left w:val="nil"/>
              <w:bottom w:val="single" w:sz="4" w:space="0" w:color="auto"/>
              <w:right w:val="single" w:sz="4" w:space="0" w:color="auto"/>
            </w:tcBorders>
            <w:shd w:val="clear" w:color="auto" w:fill="auto"/>
            <w:noWrap/>
            <w:vAlign w:val="center"/>
          </w:tcPr>
          <w:p w:rsidR="00F04803" w:rsidRPr="00F04803" w:rsidRDefault="00F04803" w:rsidP="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年初财政拨款结转和结余</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年末财政拨款结转和结余</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rsidP="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rsidP="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rsidP="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一、一般公共预算财政拨款</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二、政府性基金预算财政拨款</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 xml:space="preserve">　</w:t>
            </w:r>
          </w:p>
        </w:tc>
      </w:tr>
      <w:tr w:rsidR="00F0480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F04803" w:rsidRDefault="00F04803">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474.72</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center"/>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474.72</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474.72</w:t>
            </w:r>
          </w:p>
        </w:tc>
        <w:tc>
          <w:tcPr>
            <w:tcW w:w="0" w:type="auto"/>
            <w:tcBorders>
              <w:top w:val="nil"/>
              <w:left w:val="nil"/>
              <w:bottom w:val="single" w:sz="4" w:space="0" w:color="auto"/>
              <w:right w:val="single" w:sz="4" w:space="0" w:color="auto"/>
            </w:tcBorders>
            <w:shd w:val="clear" w:color="auto" w:fill="auto"/>
            <w:noWrap/>
            <w:vAlign w:val="center"/>
          </w:tcPr>
          <w:p w:rsidR="00F04803" w:rsidRDefault="00F04803">
            <w:pPr>
              <w:widowControl/>
              <w:jc w:val="right"/>
              <w:rPr>
                <w:rFonts w:ascii="Times New Roman" w:eastAsia="宋体" w:hAnsi="Times New Roman" w:cs="Times New Roman"/>
                <w:kern w:val="0"/>
                <w:sz w:val="20"/>
                <w:szCs w:val="20"/>
              </w:rPr>
            </w:pPr>
            <w:r w:rsidRPr="00F04803">
              <w:rPr>
                <w:rFonts w:ascii="Times New Roman" w:eastAsia="宋体" w:hAnsi="Times New Roman" w:cs="Times New Roman" w:hint="eastAsia"/>
                <w:kern w:val="0"/>
                <w:sz w:val="20"/>
                <w:szCs w:val="20"/>
              </w:rPr>
              <w:t>0.00</w:t>
            </w:r>
          </w:p>
        </w:tc>
      </w:tr>
    </w:tbl>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firstRow="1" w:lastRow="0" w:firstColumn="1" w:lastColumn="0" w:noHBand="0" w:noVBand="1"/>
      </w:tblPr>
      <w:tblGrid>
        <w:gridCol w:w="2379"/>
        <w:gridCol w:w="3687"/>
        <w:gridCol w:w="1854"/>
        <w:gridCol w:w="1330"/>
        <w:gridCol w:w="2116"/>
      </w:tblGrid>
      <w:tr w:rsidR="001B5F30">
        <w:trPr>
          <w:trHeight w:val="960"/>
          <w:jc w:val="center"/>
        </w:trPr>
        <w:tc>
          <w:tcPr>
            <w:tcW w:w="0" w:type="auto"/>
            <w:gridSpan w:val="5"/>
            <w:tcBorders>
              <w:top w:val="nil"/>
              <w:left w:val="nil"/>
              <w:bottom w:val="nil"/>
              <w:right w:val="nil"/>
            </w:tcBorders>
            <w:shd w:val="clear" w:color="auto" w:fill="auto"/>
            <w:vAlign w:val="center"/>
          </w:tcPr>
          <w:p w:rsidR="001B5F30" w:rsidRDefault="00DC46EE">
            <w:pPr>
              <w:widowControl/>
              <w:jc w:val="center"/>
              <w:rPr>
                <w:rFonts w:ascii="Times New Roman" w:eastAsia="方正小标宋_GBK" w:hAnsi="Times New Roman" w:cs="Times New Roman"/>
                <w:kern w:val="0"/>
                <w:sz w:val="36"/>
                <w:szCs w:val="36"/>
              </w:rPr>
            </w:pPr>
            <w:bookmarkStart w:id="3" w:name="RANGE!A1:E14"/>
            <w:r>
              <w:rPr>
                <w:rFonts w:ascii="Times New Roman" w:eastAsia="方正小标宋_GBK" w:hAnsi="Times New Roman" w:cs="Times New Roman"/>
                <w:kern w:val="0"/>
                <w:sz w:val="36"/>
                <w:szCs w:val="36"/>
              </w:rPr>
              <w:lastRenderedPageBreak/>
              <w:t>财政拨款支出决算表</w:t>
            </w:r>
            <w:bookmarkEnd w:id="3"/>
            <w:r>
              <w:rPr>
                <w:rFonts w:ascii="Times New Roman" w:eastAsia="方正小标宋_GBK" w:hAnsi="Times New Roman" w:cs="Times New Roman" w:hint="eastAsia"/>
                <w:kern w:val="0"/>
                <w:sz w:val="36"/>
                <w:szCs w:val="36"/>
              </w:rPr>
              <w:t>（功能</w:t>
            </w:r>
            <w:r>
              <w:rPr>
                <w:rFonts w:ascii="Times New Roman" w:eastAsia="方正小标宋_GBK" w:hAnsi="Times New Roman" w:cs="Times New Roman"/>
                <w:kern w:val="0"/>
                <w:sz w:val="36"/>
                <w:szCs w:val="36"/>
              </w:rPr>
              <w:t>科目）</w:t>
            </w:r>
          </w:p>
        </w:tc>
      </w:tr>
      <w:tr w:rsidR="001B5F30">
        <w:trPr>
          <w:trHeight w:val="319"/>
          <w:jc w:val="center"/>
        </w:trPr>
        <w:tc>
          <w:tcPr>
            <w:tcW w:w="0" w:type="auto"/>
            <w:tcBorders>
              <w:top w:val="nil"/>
              <w:left w:val="nil"/>
              <w:bottom w:val="nil"/>
              <w:right w:val="nil"/>
            </w:tcBorders>
            <w:shd w:val="clear" w:color="auto" w:fill="auto"/>
            <w:vAlign w:val="center"/>
          </w:tcPr>
          <w:p w:rsidR="001B5F30" w:rsidRDefault="001B5F30">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vAlign w:val="center"/>
          </w:tcPr>
          <w:p w:rsidR="001B5F30" w:rsidRDefault="001B5F30">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tcPr>
          <w:p w:rsidR="001B5F30" w:rsidRDefault="001B5F30">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tcPr>
          <w:p w:rsidR="001B5F30" w:rsidRDefault="001B5F30">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05</w:t>
            </w:r>
            <w:r>
              <w:rPr>
                <w:rFonts w:ascii="Times New Roman" w:eastAsia="宋体" w:hAnsi="Times New Roman" w:cs="Times New Roman"/>
                <w:kern w:val="0"/>
                <w:sz w:val="20"/>
                <w:szCs w:val="20"/>
              </w:rPr>
              <w:t>表</w:t>
            </w:r>
          </w:p>
        </w:tc>
      </w:tr>
      <w:tr w:rsidR="001B5F30">
        <w:trPr>
          <w:trHeight w:val="319"/>
          <w:jc w:val="center"/>
        </w:trPr>
        <w:tc>
          <w:tcPr>
            <w:tcW w:w="0" w:type="auto"/>
            <w:gridSpan w:val="2"/>
            <w:tcBorders>
              <w:top w:val="nil"/>
              <w:left w:val="nil"/>
              <w:bottom w:val="single" w:sz="4" w:space="0" w:color="auto"/>
              <w:right w:val="nil"/>
            </w:tcBorders>
            <w:shd w:val="clear" w:color="auto" w:fill="auto"/>
            <w:vAlign w:val="center"/>
          </w:tcPr>
          <w:p w:rsidR="001B5F30" w:rsidRDefault="00DC46EE" w:rsidP="0036409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sidR="00253E23">
              <w:rPr>
                <w:rFonts w:ascii="Times New Roman" w:eastAsia="宋体" w:hAnsi="Times New Roman" w:cs="Times New Roman" w:hint="eastAsia"/>
                <w:kern w:val="0"/>
                <w:sz w:val="20"/>
                <w:szCs w:val="20"/>
              </w:rPr>
              <w:t>中国农工民主党常州市委员会</w:t>
            </w:r>
          </w:p>
        </w:tc>
        <w:tc>
          <w:tcPr>
            <w:tcW w:w="0" w:type="auto"/>
            <w:tcBorders>
              <w:top w:val="nil"/>
              <w:left w:val="nil"/>
              <w:bottom w:val="nil"/>
              <w:right w:val="nil"/>
            </w:tcBorders>
            <w:shd w:val="clear" w:color="auto" w:fill="auto"/>
            <w:vAlign w:val="center"/>
          </w:tcPr>
          <w:p w:rsidR="001B5F30" w:rsidRDefault="001B5F30">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1B5F30">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本年支出合计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基本支出</w:t>
            </w:r>
            <w:r>
              <w:rPr>
                <w:rFonts w:ascii="Times New Roman" w:eastAsia="宋体" w:hAnsi="Times New Roman" w:cs="Times New Roman"/>
                <w:kern w:val="0"/>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项目支出</w:t>
            </w:r>
          </w:p>
        </w:tc>
      </w:tr>
      <w:tr w:rsidR="001B5F30">
        <w:trPr>
          <w:trHeight w:val="64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功能分类科目编码</w:t>
            </w:r>
          </w:p>
        </w:tc>
        <w:tc>
          <w:tcPr>
            <w:tcW w:w="0" w:type="auto"/>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r>
      <w:tr w:rsidR="001B5F30">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栏次</w:t>
            </w:r>
          </w:p>
        </w:tc>
        <w:tc>
          <w:tcPr>
            <w:tcW w:w="0" w:type="auto"/>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w:t>
            </w:r>
          </w:p>
        </w:tc>
        <w:tc>
          <w:tcPr>
            <w:tcW w:w="0" w:type="auto"/>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2</w:t>
            </w:r>
          </w:p>
        </w:tc>
        <w:tc>
          <w:tcPr>
            <w:tcW w:w="0" w:type="auto"/>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3</w:t>
            </w:r>
          </w:p>
        </w:tc>
      </w:tr>
      <w:tr w:rsidR="00F04803">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474.72</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381.91</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92.82</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201</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一般公共服务支出</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382.97</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290.16</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92.82</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20128</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民主党派及工商联事务</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381.08</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288.80</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92.28</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2012801</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 xml:space="preserve">  </w:t>
            </w:r>
            <w:r w:rsidRPr="00DE0052">
              <w:rPr>
                <w:rFonts w:ascii="Times New Roman" w:eastAsia="宋体" w:hAnsi="Times New Roman" w:cs="Times New Roman" w:hint="eastAsia"/>
                <w:kern w:val="0"/>
                <w:sz w:val="20"/>
                <w:szCs w:val="20"/>
              </w:rPr>
              <w:t>行政运行</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288.80</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288.80</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2012802</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 xml:space="preserve">  </w:t>
            </w:r>
            <w:r w:rsidRPr="00DE0052">
              <w:rPr>
                <w:rFonts w:ascii="Times New Roman" w:eastAsia="宋体" w:hAnsi="Times New Roman" w:cs="Times New Roman" w:hint="eastAsia"/>
                <w:kern w:val="0"/>
                <w:sz w:val="20"/>
                <w:szCs w:val="20"/>
              </w:rPr>
              <w:t>一般行政管理事务</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40.62</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40.62</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2012804</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 xml:space="preserve">  </w:t>
            </w:r>
            <w:r w:rsidRPr="00DE0052">
              <w:rPr>
                <w:rFonts w:ascii="Times New Roman" w:eastAsia="宋体" w:hAnsi="Times New Roman" w:cs="Times New Roman" w:hint="eastAsia"/>
                <w:kern w:val="0"/>
                <w:sz w:val="20"/>
                <w:szCs w:val="20"/>
              </w:rPr>
              <w:t>参政议政</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51.66</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51.66</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20134</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统战事务</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1.89</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1.35</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0.54</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2013401</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 xml:space="preserve">  </w:t>
            </w:r>
            <w:r w:rsidRPr="00DE0052">
              <w:rPr>
                <w:rFonts w:ascii="Times New Roman" w:eastAsia="宋体" w:hAnsi="Times New Roman" w:cs="Times New Roman" w:hint="eastAsia"/>
                <w:kern w:val="0"/>
                <w:sz w:val="20"/>
                <w:szCs w:val="20"/>
              </w:rPr>
              <w:t>行政运行</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1.35</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1.35</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2013402</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 xml:space="preserve">  </w:t>
            </w:r>
            <w:r w:rsidRPr="00DE0052">
              <w:rPr>
                <w:rFonts w:ascii="Times New Roman" w:eastAsia="宋体" w:hAnsi="Times New Roman" w:cs="Times New Roman" w:hint="eastAsia"/>
                <w:kern w:val="0"/>
                <w:sz w:val="20"/>
                <w:szCs w:val="20"/>
              </w:rPr>
              <w:t>一般行政管理事务</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0.54</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0.54</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208</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社会保障和就业支出</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20805</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行政事业单位离退休</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2080501</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 xml:space="preserve">  </w:t>
            </w:r>
            <w:r w:rsidRPr="00DE0052">
              <w:rPr>
                <w:rFonts w:ascii="Times New Roman" w:eastAsia="宋体" w:hAnsi="Times New Roman" w:cs="Times New Roman" w:hint="eastAsia"/>
                <w:kern w:val="0"/>
                <w:sz w:val="20"/>
                <w:szCs w:val="20"/>
              </w:rPr>
              <w:t>归口管理的行政单位离退休</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0.31</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210</w:t>
            </w:r>
          </w:p>
        </w:tc>
        <w:tc>
          <w:tcPr>
            <w:tcW w:w="0" w:type="auto"/>
            <w:tcBorders>
              <w:top w:val="nil"/>
              <w:left w:val="nil"/>
              <w:bottom w:val="single" w:sz="4" w:space="0" w:color="auto"/>
              <w:right w:val="single" w:sz="4" w:space="0" w:color="auto"/>
            </w:tcBorders>
            <w:shd w:val="clear" w:color="auto" w:fill="auto"/>
            <w:vAlign w:val="center"/>
          </w:tcPr>
          <w:p w:rsidR="00F04803" w:rsidRDefault="001669B9">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卫生健康支出</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9.46</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9.46</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21011</w:t>
            </w:r>
          </w:p>
        </w:tc>
        <w:tc>
          <w:tcPr>
            <w:tcW w:w="0" w:type="auto"/>
            <w:tcBorders>
              <w:top w:val="nil"/>
              <w:left w:val="nil"/>
              <w:bottom w:val="single" w:sz="4" w:space="0" w:color="auto"/>
              <w:right w:val="single" w:sz="4" w:space="0" w:color="auto"/>
            </w:tcBorders>
            <w:shd w:val="clear" w:color="auto" w:fill="auto"/>
            <w:vAlign w:val="center"/>
          </w:tcPr>
          <w:p w:rsidR="00F04803" w:rsidRDefault="001669B9">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行政事业单位医疗</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9.46</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9.46</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2101101</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 xml:space="preserve">  </w:t>
            </w:r>
            <w:r w:rsidR="001669B9">
              <w:rPr>
                <w:rFonts w:ascii="Times New Roman" w:eastAsia="宋体" w:hAnsi="Times New Roman" w:cs="Times New Roman" w:hint="eastAsia"/>
                <w:kern w:val="0"/>
                <w:sz w:val="20"/>
                <w:szCs w:val="20"/>
              </w:rPr>
              <w:t>行政单位医疗</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5.68</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5.68</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lastRenderedPageBreak/>
              <w:t>2101103</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 xml:space="preserve">  </w:t>
            </w:r>
            <w:r w:rsidR="001669B9">
              <w:rPr>
                <w:rFonts w:ascii="Times New Roman" w:eastAsia="宋体" w:hAnsi="Times New Roman" w:cs="Times New Roman" w:hint="eastAsia"/>
                <w:kern w:val="0"/>
                <w:sz w:val="20"/>
                <w:szCs w:val="20"/>
              </w:rPr>
              <w:t>公务员医疗补助</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3.78</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3.78</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221</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住房保障支出</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81.98</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81.98</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22102</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住房改革支出</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81.98</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81.98</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2210201</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 xml:space="preserve">  </w:t>
            </w:r>
            <w:r w:rsidRPr="00DE0052">
              <w:rPr>
                <w:rFonts w:ascii="Times New Roman" w:eastAsia="宋体" w:hAnsi="Times New Roman" w:cs="Times New Roman" w:hint="eastAsia"/>
                <w:kern w:val="0"/>
                <w:sz w:val="20"/>
                <w:szCs w:val="20"/>
              </w:rPr>
              <w:t>住房公积金</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20.76</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20.76</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F04803"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F04803" w:rsidRDefault="00F04803">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2210202</w:t>
            </w:r>
          </w:p>
        </w:tc>
        <w:tc>
          <w:tcPr>
            <w:tcW w:w="0" w:type="auto"/>
            <w:tcBorders>
              <w:top w:val="nil"/>
              <w:left w:val="nil"/>
              <w:bottom w:val="single" w:sz="4" w:space="0" w:color="auto"/>
              <w:right w:val="single" w:sz="4" w:space="0" w:color="auto"/>
            </w:tcBorders>
            <w:shd w:val="clear" w:color="auto" w:fill="auto"/>
            <w:vAlign w:val="center"/>
          </w:tcPr>
          <w:p w:rsidR="00F04803" w:rsidRDefault="00F04803">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 xml:space="preserve">  </w:t>
            </w:r>
            <w:r w:rsidRPr="00DE0052">
              <w:rPr>
                <w:rFonts w:ascii="Times New Roman" w:eastAsia="宋体" w:hAnsi="Times New Roman" w:cs="Times New Roman" w:hint="eastAsia"/>
                <w:kern w:val="0"/>
                <w:sz w:val="20"/>
                <w:szCs w:val="20"/>
              </w:rPr>
              <w:t>提租补贴</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33.67</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33.67</w:t>
            </w:r>
          </w:p>
        </w:tc>
        <w:tc>
          <w:tcPr>
            <w:tcW w:w="0" w:type="auto"/>
            <w:tcBorders>
              <w:top w:val="nil"/>
              <w:left w:val="nil"/>
              <w:bottom w:val="single" w:sz="4" w:space="0" w:color="auto"/>
              <w:right w:val="single" w:sz="4" w:space="0" w:color="auto"/>
            </w:tcBorders>
            <w:shd w:val="clear" w:color="auto" w:fill="auto"/>
            <w:vAlign w:val="center"/>
          </w:tcPr>
          <w:p w:rsidR="00F04803" w:rsidRDefault="00F04803"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RPr="00DE0052">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2210203</w:t>
            </w:r>
          </w:p>
        </w:tc>
        <w:tc>
          <w:tcPr>
            <w:tcW w:w="0" w:type="auto"/>
            <w:tcBorders>
              <w:top w:val="nil"/>
              <w:left w:val="nil"/>
              <w:bottom w:val="single" w:sz="4" w:space="0" w:color="auto"/>
              <w:right w:val="single" w:sz="4" w:space="0" w:color="auto"/>
            </w:tcBorders>
            <w:shd w:val="clear" w:color="auto" w:fill="auto"/>
            <w:vAlign w:val="center"/>
          </w:tcPr>
          <w:p w:rsidR="00DE0052" w:rsidRPr="00DE0052" w:rsidRDefault="00DE0052">
            <w:pPr>
              <w:widowControl/>
              <w:jc w:val="left"/>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 xml:space="preserve">  </w:t>
            </w:r>
            <w:r w:rsidRPr="00DE0052">
              <w:rPr>
                <w:rFonts w:ascii="Times New Roman" w:eastAsia="宋体" w:hAnsi="Times New Roman" w:cs="Times New Roman" w:hint="eastAsia"/>
                <w:kern w:val="0"/>
                <w:sz w:val="20"/>
                <w:szCs w:val="20"/>
              </w:rPr>
              <w:t>购房补贴</w:t>
            </w:r>
          </w:p>
        </w:tc>
        <w:tc>
          <w:tcPr>
            <w:tcW w:w="0" w:type="auto"/>
            <w:tcBorders>
              <w:top w:val="nil"/>
              <w:left w:val="nil"/>
              <w:bottom w:val="single" w:sz="4" w:space="0" w:color="auto"/>
              <w:right w:val="single" w:sz="4" w:space="0" w:color="auto"/>
            </w:tcBorders>
            <w:shd w:val="clear" w:color="auto" w:fill="auto"/>
            <w:vAlign w:val="center"/>
          </w:tcPr>
          <w:p w:rsidR="00DE0052" w:rsidRPr="00DE0052" w:rsidRDefault="00DE0052"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27.55</w:t>
            </w:r>
          </w:p>
        </w:tc>
        <w:tc>
          <w:tcPr>
            <w:tcW w:w="0" w:type="auto"/>
            <w:tcBorders>
              <w:top w:val="nil"/>
              <w:left w:val="nil"/>
              <w:bottom w:val="single" w:sz="4" w:space="0" w:color="auto"/>
              <w:right w:val="single" w:sz="4" w:space="0" w:color="auto"/>
            </w:tcBorders>
            <w:shd w:val="clear" w:color="auto" w:fill="auto"/>
            <w:vAlign w:val="center"/>
          </w:tcPr>
          <w:p w:rsidR="00DE0052" w:rsidRPr="00DE0052" w:rsidRDefault="00DE0052"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27.55</w:t>
            </w:r>
          </w:p>
        </w:tc>
        <w:tc>
          <w:tcPr>
            <w:tcW w:w="0" w:type="auto"/>
            <w:tcBorders>
              <w:top w:val="nil"/>
              <w:left w:val="nil"/>
              <w:bottom w:val="single" w:sz="4" w:space="0" w:color="auto"/>
              <w:right w:val="single" w:sz="4" w:space="0" w:color="auto"/>
            </w:tcBorders>
            <w:shd w:val="clear" w:color="auto" w:fill="auto"/>
            <w:vAlign w:val="center"/>
          </w:tcPr>
          <w:p w:rsidR="00DE0052" w:rsidRPr="00DE0052" w:rsidRDefault="00DE0052" w:rsidP="00DE0052">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1B5F30">
        <w:trPr>
          <w:trHeight w:val="735"/>
          <w:jc w:val="center"/>
        </w:trPr>
        <w:tc>
          <w:tcPr>
            <w:tcW w:w="0" w:type="auto"/>
            <w:gridSpan w:val="5"/>
            <w:tcBorders>
              <w:top w:val="nil"/>
              <w:left w:val="nil"/>
              <w:bottom w:val="nil"/>
              <w:right w:val="nil"/>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本表反映部门本年度按功能分类财政拨款实际支出情况。财政</w:t>
            </w:r>
            <w:proofErr w:type="gramStart"/>
            <w:r>
              <w:rPr>
                <w:rFonts w:ascii="Times New Roman" w:eastAsia="宋体" w:hAnsi="Times New Roman" w:cs="Times New Roman"/>
                <w:kern w:val="0"/>
                <w:sz w:val="20"/>
                <w:szCs w:val="20"/>
              </w:rPr>
              <w:t>拨款指</w:t>
            </w:r>
            <w:proofErr w:type="gramEnd"/>
            <w:r>
              <w:rPr>
                <w:rFonts w:ascii="Times New Roman" w:eastAsia="宋体" w:hAnsi="Times New Roman" w:cs="Times New Roman"/>
                <w:kern w:val="0"/>
                <w:sz w:val="20"/>
                <w:szCs w:val="20"/>
              </w:rPr>
              <w:t>一般公共预算财政拨款和政府性基金预算财政拨款。</w:t>
            </w:r>
            <w:r>
              <w:rPr>
                <w:rFonts w:ascii="Times New Roman" w:eastAsia="宋体" w:hAnsi="Times New Roman" w:cs="Times New Roman"/>
                <w:kern w:val="0"/>
                <w:sz w:val="20"/>
                <w:szCs w:val="20"/>
              </w:rPr>
              <w:br/>
              <w:t xml:space="preserve">    2.“</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r>
    </w:tbl>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DE0052" w:rsidRDefault="00DE0052">
      <w:pPr>
        <w:autoSpaceDE w:val="0"/>
        <w:autoSpaceDN w:val="0"/>
        <w:snapToGrid w:val="0"/>
        <w:spacing w:line="590" w:lineRule="atLeast"/>
        <w:rPr>
          <w:rFonts w:ascii="Times New Roman" w:eastAsia="方正仿宋_GBK" w:hAnsi="Times New Roman" w:cs="Times New Roman"/>
          <w:kern w:val="0"/>
          <w:sz w:val="32"/>
          <w:szCs w:val="20"/>
        </w:rPr>
      </w:pPr>
    </w:p>
    <w:p w:rsidR="00DE0052" w:rsidRDefault="00DE0052">
      <w:pPr>
        <w:autoSpaceDE w:val="0"/>
        <w:autoSpaceDN w:val="0"/>
        <w:snapToGrid w:val="0"/>
        <w:spacing w:line="590" w:lineRule="atLeast"/>
        <w:rPr>
          <w:rFonts w:ascii="Times New Roman" w:eastAsia="方正仿宋_GBK" w:hAnsi="Times New Roman" w:cs="Times New Roman"/>
          <w:kern w:val="0"/>
          <w:sz w:val="32"/>
          <w:szCs w:val="20"/>
        </w:rPr>
      </w:pPr>
    </w:p>
    <w:p w:rsidR="00DE0052" w:rsidRDefault="00DE0052">
      <w:pPr>
        <w:autoSpaceDE w:val="0"/>
        <w:autoSpaceDN w:val="0"/>
        <w:snapToGrid w:val="0"/>
        <w:spacing w:line="590" w:lineRule="atLeast"/>
        <w:rPr>
          <w:rFonts w:ascii="Times New Roman" w:eastAsia="方正仿宋_GBK" w:hAnsi="Times New Roman" w:cs="Times New Roman"/>
          <w:kern w:val="0"/>
          <w:sz w:val="32"/>
          <w:szCs w:val="20"/>
        </w:rPr>
      </w:pPr>
    </w:p>
    <w:p w:rsidR="00DE0052" w:rsidRDefault="00DE0052">
      <w:pPr>
        <w:autoSpaceDE w:val="0"/>
        <w:autoSpaceDN w:val="0"/>
        <w:snapToGrid w:val="0"/>
        <w:spacing w:line="590" w:lineRule="atLeast"/>
        <w:rPr>
          <w:rFonts w:ascii="Times New Roman" w:eastAsia="方正仿宋_GBK" w:hAnsi="Times New Roman" w:cs="Times New Roman"/>
          <w:kern w:val="0"/>
          <w:sz w:val="32"/>
          <w:szCs w:val="20"/>
        </w:rPr>
      </w:pPr>
    </w:p>
    <w:p w:rsidR="00DE0052" w:rsidRDefault="00DE0052">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tbl>
      <w:tblPr>
        <w:tblW w:w="13540" w:type="dxa"/>
        <w:jc w:val="center"/>
        <w:tblLook w:val="04A0" w:firstRow="1" w:lastRow="0" w:firstColumn="1" w:lastColumn="0" w:noHBand="0" w:noVBand="1"/>
      </w:tblPr>
      <w:tblGrid>
        <w:gridCol w:w="1985"/>
        <w:gridCol w:w="2693"/>
        <w:gridCol w:w="7229"/>
        <w:gridCol w:w="1633"/>
      </w:tblGrid>
      <w:tr w:rsidR="001B5F30" w:rsidTr="00363AE3">
        <w:trPr>
          <w:trHeight w:val="960"/>
          <w:jc w:val="center"/>
        </w:trPr>
        <w:tc>
          <w:tcPr>
            <w:tcW w:w="13540" w:type="dxa"/>
            <w:gridSpan w:val="4"/>
            <w:tcBorders>
              <w:top w:val="nil"/>
              <w:left w:val="nil"/>
              <w:bottom w:val="nil"/>
              <w:right w:val="nil"/>
            </w:tcBorders>
            <w:shd w:val="clear" w:color="auto" w:fill="auto"/>
            <w:vAlign w:val="center"/>
          </w:tcPr>
          <w:p w:rsidR="001B5F30" w:rsidRDefault="00DC46EE">
            <w:pPr>
              <w:widowControl/>
              <w:jc w:val="center"/>
              <w:rPr>
                <w:rFonts w:ascii="Times New Roman" w:eastAsia="方正小标宋_GBK" w:hAnsi="Times New Roman" w:cs="Times New Roman"/>
                <w:kern w:val="0"/>
                <w:sz w:val="36"/>
                <w:szCs w:val="36"/>
              </w:rPr>
            </w:pPr>
            <w:bookmarkStart w:id="4" w:name="RANGE!A1:E22"/>
            <w:r>
              <w:rPr>
                <w:rFonts w:ascii="Times New Roman" w:eastAsia="方正小标宋_GBK" w:hAnsi="Times New Roman" w:cs="Times New Roman"/>
                <w:kern w:val="0"/>
                <w:sz w:val="36"/>
                <w:szCs w:val="36"/>
              </w:rPr>
              <w:lastRenderedPageBreak/>
              <w:t>财政拨款基本支出决算表</w:t>
            </w:r>
            <w:bookmarkEnd w:id="4"/>
            <w:r>
              <w:rPr>
                <w:rFonts w:ascii="Times New Roman" w:eastAsia="方正小标宋_GBK" w:hAnsi="Times New Roman" w:cs="Times New Roman" w:hint="eastAsia"/>
                <w:kern w:val="0"/>
                <w:sz w:val="36"/>
                <w:szCs w:val="36"/>
              </w:rPr>
              <w:t>（</w:t>
            </w:r>
            <w:r>
              <w:rPr>
                <w:rFonts w:ascii="Times New Roman" w:eastAsia="方正小标宋_GBK" w:hAnsi="Times New Roman" w:cs="Times New Roman"/>
                <w:kern w:val="0"/>
                <w:sz w:val="36"/>
                <w:szCs w:val="36"/>
              </w:rPr>
              <w:t>经济科目）</w:t>
            </w:r>
          </w:p>
        </w:tc>
      </w:tr>
      <w:tr w:rsidR="001B5F30" w:rsidTr="00363AE3">
        <w:trPr>
          <w:gridAfter w:val="1"/>
          <w:wAfter w:w="1633" w:type="dxa"/>
          <w:trHeight w:val="319"/>
          <w:jc w:val="center"/>
        </w:trPr>
        <w:tc>
          <w:tcPr>
            <w:tcW w:w="1985" w:type="dxa"/>
            <w:tcBorders>
              <w:top w:val="nil"/>
              <w:left w:val="nil"/>
              <w:bottom w:val="nil"/>
              <w:right w:val="nil"/>
            </w:tcBorders>
            <w:shd w:val="clear" w:color="auto" w:fill="auto"/>
            <w:vAlign w:val="center"/>
          </w:tcPr>
          <w:p w:rsidR="001B5F30" w:rsidRDefault="001B5F30">
            <w:pPr>
              <w:widowControl/>
              <w:jc w:val="center"/>
              <w:rPr>
                <w:rFonts w:ascii="Times New Roman" w:eastAsia="方正小标宋_GBK" w:hAnsi="Times New Roman" w:cs="Times New Roman"/>
                <w:kern w:val="0"/>
                <w:sz w:val="36"/>
                <w:szCs w:val="36"/>
              </w:rPr>
            </w:pPr>
          </w:p>
        </w:tc>
        <w:tc>
          <w:tcPr>
            <w:tcW w:w="2693" w:type="dxa"/>
            <w:tcBorders>
              <w:top w:val="nil"/>
              <w:left w:val="nil"/>
              <w:bottom w:val="nil"/>
              <w:right w:val="nil"/>
            </w:tcBorders>
            <w:shd w:val="clear" w:color="auto" w:fill="auto"/>
            <w:vAlign w:val="center"/>
          </w:tcPr>
          <w:p w:rsidR="001B5F30" w:rsidRDefault="001B5F30">
            <w:pPr>
              <w:widowControl/>
              <w:jc w:val="center"/>
              <w:rPr>
                <w:rFonts w:ascii="Times New Roman" w:eastAsia="Times New Roman" w:hAnsi="Times New Roman" w:cs="Times New Roman"/>
                <w:kern w:val="0"/>
                <w:sz w:val="20"/>
                <w:szCs w:val="20"/>
              </w:rPr>
            </w:pPr>
          </w:p>
        </w:tc>
        <w:tc>
          <w:tcPr>
            <w:tcW w:w="7229" w:type="dxa"/>
            <w:tcBorders>
              <w:top w:val="nil"/>
              <w:left w:val="nil"/>
              <w:bottom w:val="nil"/>
              <w:right w:val="nil"/>
            </w:tcBorders>
            <w:shd w:val="clear" w:color="auto" w:fill="auto"/>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06</w:t>
            </w:r>
            <w:r>
              <w:rPr>
                <w:rFonts w:ascii="Times New Roman" w:eastAsia="宋体" w:hAnsi="Times New Roman" w:cs="Times New Roman"/>
                <w:kern w:val="0"/>
                <w:sz w:val="20"/>
                <w:szCs w:val="20"/>
              </w:rPr>
              <w:t>表</w:t>
            </w:r>
          </w:p>
        </w:tc>
      </w:tr>
      <w:tr w:rsidR="001B5F30" w:rsidTr="00363AE3">
        <w:trPr>
          <w:gridAfter w:val="1"/>
          <w:wAfter w:w="1633" w:type="dxa"/>
          <w:trHeight w:val="319"/>
          <w:jc w:val="center"/>
        </w:trPr>
        <w:tc>
          <w:tcPr>
            <w:tcW w:w="4678" w:type="dxa"/>
            <w:gridSpan w:val="2"/>
            <w:tcBorders>
              <w:top w:val="nil"/>
              <w:left w:val="nil"/>
              <w:bottom w:val="single" w:sz="4" w:space="0" w:color="auto"/>
              <w:right w:val="nil"/>
            </w:tcBorders>
            <w:shd w:val="clear" w:color="auto" w:fill="auto"/>
            <w:vAlign w:val="center"/>
          </w:tcPr>
          <w:p w:rsidR="001B5F30" w:rsidRDefault="00DC46EE" w:rsidP="0036409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sidR="00253E23">
              <w:rPr>
                <w:rFonts w:ascii="Times New Roman" w:eastAsia="宋体" w:hAnsi="Times New Roman" w:cs="Times New Roman" w:hint="eastAsia"/>
                <w:kern w:val="0"/>
                <w:sz w:val="20"/>
                <w:szCs w:val="20"/>
              </w:rPr>
              <w:t>中国农工民主党常州市委员会</w:t>
            </w:r>
          </w:p>
        </w:tc>
        <w:tc>
          <w:tcPr>
            <w:tcW w:w="7229" w:type="dxa"/>
            <w:tcBorders>
              <w:top w:val="nil"/>
              <w:left w:val="nil"/>
              <w:bottom w:val="nil"/>
              <w:right w:val="nil"/>
            </w:tcBorders>
            <w:shd w:val="clear" w:color="auto" w:fill="auto"/>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1B5F30" w:rsidTr="00363AE3">
        <w:trPr>
          <w:gridAfter w:val="1"/>
          <w:wAfter w:w="1633" w:type="dxa"/>
          <w:trHeight w:val="319"/>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目</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额</w:t>
            </w:r>
          </w:p>
        </w:tc>
      </w:tr>
      <w:tr w:rsidR="001B5F30" w:rsidTr="00363AE3">
        <w:trPr>
          <w:gridAfter w:val="1"/>
          <w:wAfter w:w="1633" w:type="dxa"/>
          <w:trHeight w:val="319"/>
          <w:jc w:val="center"/>
        </w:trPr>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经济分类科目编码</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7229"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r>
      <w:tr w:rsidR="001B5F30" w:rsidTr="00363AE3">
        <w:trPr>
          <w:gridAfter w:val="1"/>
          <w:wAfter w:w="1633" w:type="dxa"/>
          <w:trHeight w:val="319"/>
          <w:jc w:val="center"/>
        </w:trPr>
        <w:tc>
          <w:tcPr>
            <w:tcW w:w="1985" w:type="dxa"/>
            <w:vMerge/>
            <w:tcBorders>
              <w:top w:val="nil"/>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2693" w:type="dxa"/>
            <w:vMerge/>
            <w:tcBorders>
              <w:top w:val="nil"/>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7229"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r>
      <w:tr w:rsidR="001B5F30" w:rsidTr="00363AE3">
        <w:trPr>
          <w:gridAfter w:val="1"/>
          <w:wAfter w:w="1633" w:type="dxa"/>
          <w:trHeight w:val="312"/>
          <w:jc w:val="center"/>
        </w:trPr>
        <w:tc>
          <w:tcPr>
            <w:tcW w:w="1985" w:type="dxa"/>
            <w:vMerge/>
            <w:tcBorders>
              <w:top w:val="nil"/>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2693" w:type="dxa"/>
            <w:vMerge/>
            <w:tcBorders>
              <w:top w:val="nil"/>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7229"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r>
      <w:tr w:rsidR="001B5F30" w:rsidTr="00363AE3">
        <w:trPr>
          <w:gridAfter w:val="1"/>
          <w:wAfter w:w="1633" w:type="dxa"/>
          <w:trHeight w:val="319"/>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rsidP="000A451A">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7229" w:type="dxa"/>
            <w:tcBorders>
              <w:top w:val="nil"/>
              <w:left w:val="nil"/>
              <w:bottom w:val="single" w:sz="4" w:space="0" w:color="auto"/>
              <w:right w:val="single" w:sz="4" w:space="0" w:color="auto"/>
            </w:tcBorders>
            <w:shd w:val="clear" w:color="auto" w:fill="auto"/>
            <w:vAlign w:val="center"/>
          </w:tcPr>
          <w:p w:rsidR="001B5F30"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381.91</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301</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工资福利支出</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341.28</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30101</w:t>
            </w:r>
          </w:p>
        </w:tc>
        <w:tc>
          <w:tcPr>
            <w:tcW w:w="2693"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基本工资</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41.78</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30102</w:t>
            </w:r>
          </w:p>
        </w:tc>
        <w:tc>
          <w:tcPr>
            <w:tcW w:w="2693"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津贴补贴</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109.78</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30103</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奖金</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136.29</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30106</w:t>
            </w:r>
          </w:p>
        </w:tc>
        <w:tc>
          <w:tcPr>
            <w:tcW w:w="2693"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伙食补助费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30107</w:t>
            </w:r>
          </w:p>
        </w:tc>
        <w:tc>
          <w:tcPr>
            <w:tcW w:w="2693"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绩效工资</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30108</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机关事业单位基本养老保险费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17.66</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30109</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职业年金缴费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4.86</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30110</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职工基本医疗保险缴费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10.15</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30111</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公务员医疗补助缴费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30112</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其他社会保障缴费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30113</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住房公积金</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20.76</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30114</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医疗费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lastRenderedPageBreak/>
              <w:t>30199</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其他工资福利支出</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商品和服务支出</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25.51</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30201</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办公费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0.40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30202</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印刷费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0.36</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30203</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咨询费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30204</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手续费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30205</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水费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30206</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电费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30207</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邮电费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0.37</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30208</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取暖费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30209</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物业管理费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0.10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30211</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差旅费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6.64</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30212</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因公出国（境）费用</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30213</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维修（护）费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30214</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租赁费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30215</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会议费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0.67</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30216</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培训费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1.11</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30217</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公务接待费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0.14</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30218</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专用材料费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30224</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被装购置费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30225</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专用燃料费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30226</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劳务费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1.18</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30227</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委托业务费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0.50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30228</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工会经费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3.46</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30229</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福利费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lastRenderedPageBreak/>
              <w:t>30231</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公务用车运行维护费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30239</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其他交通费用</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9.51</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30240</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税金及附加费用</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30299</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其他商品和服务支出</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1.08</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303</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对个人和家庭的补助</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3972D5">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15.1</w:t>
            </w:r>
            <w:r w:rsidR="003972D5">
              <w:rPr>
                <w:rFonts w:ascii="Times New Roman" w:eastAsia="宋体" w:hAnsi="Times New Roman" w:cs="Times New Roman" w:hint="eastAsia"/>
                <w:kern w:val="0"/>
                <w:sz w:val="20"/>
                <w:szCs w:val="20"/>
              </w:rPr>
              <w:t>2</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30301</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离休费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30302</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退休费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13.32</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30303</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退职（役）费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30304</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抚恤金</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30305</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生活补助</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30306</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救济费</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30307</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医疗费补助</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30308</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助学金</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30309</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奖励金</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0.11</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30310</w:t>
            </w:r>
          </w:p>
        </w:tc>
        <w:tc>
          <w:tcPr>
            <w:tcW w:w="2693"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个人农业生产补贴</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30399</w:t>
            </w:r>
          </w:p>
        </w:tc>
        <w:tc>
          <w:tcPr>
            <w:tcW w:w="2693"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其他个人和家庭的补助支出</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1.69</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307</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债务利息及费用支出</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30701</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国内债务付息</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30702</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国外债务付息</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30703</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国内债务发行费用</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30704</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国外债务发行费用</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310</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资本性支出</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31001</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房屋建筑物购建</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31002</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办公设备购置</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31003</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专用设备购置</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lastRenderedPageBreak/>
              <w:t>31005</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基础设施建设</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31006</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大型修缮</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31007</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信息网络及软件购置更新</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31008</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物资储备</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31009</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土地补偿</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31010</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安置补助</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31011</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地上附着物和青苗补偿</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31012</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拆迁补偿</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31013</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公务用车购置</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31019</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其他交通工具购置</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31021</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文物和陈列品购置</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31022</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无形资产购置</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31099</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其他资本性支出</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312</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对企业补助</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31201</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资本金注入</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31203</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政府投资基金股权投资</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31204</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费用补贴</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31205</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利息补贴</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31299</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其他对企业补助</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399</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其他支出</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39906</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赠与</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39907</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国家赔偿费用支出</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39908</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对民间非营利组织和群众性自治组织补贴</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DE0052" w:rsidTr="00363AE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39999</w:t>
            </w:r>
          </w:p>
        </w:tc>
        <w:tc>
          <w:tcPr>
            <w:tcW w:w="2693" w:type="dxa"/>
            <w:tcBorders>
              <w:top w:val="nil"/>
              <w:left w:val="nil"/>
              <w:bottom w:val="single" w:sz="4" w:space="0" w:color="auto"/>
              <w:right w:val="single" w:sz="4" w:space="0" w:color="auto"/>
            </w:tcBorders>
            <w:shd w:val="clear" w:color="auto" w:fill="auto"/>
            <w:vAlign w:val="center"/>
          </w:tcPr>
          <w:p w:rsidR="00DE0052" w:rsidRP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其他支出</w:t>
            </w:r>
          </w:p>
        </w:tc>
        <w:tc>
          <w:tcPr>
            <w:tcW w:w="7229" w:type="dxa"/>
            <w:tcBorders>
              <w:top w:val="nil"/>
              <w:left w:val="nil"/>
              <w:bottom w:val="single" w:sz="4" w:space="0" w:color="auto"/>
              <w:right w:val="single" w:sz="4" w:space="0" w:color="auto"/>
            </w:tcBorders>
            <w:shd w:val="clear" w:color="auto" w:fill="auto"/>
            <w:vAlign w:val="center"/>
          </w:tcPr>
          <w:p w:rsidR="00DE0052" w:rsidRDefault="00DE0052" w:rsidP="000A451A">
            <w:pPr>
              <w:widowControl/>
              <w:jc w:val="center"/>
              <w:rPr>
                <w:rFonts w:ascii="Times New Roman" w:eastAsia="宋体" w:hAnsi="Times New Roman" w:cs="Times New Roman"/>
                <w:kern w:val="0"/>
                <w:sz w:val="20"/>
                <w:szCs w:val="20"/>
              </w:rPr>
            </w:pPr>
            <w:r w:rsidRPr="00DE0052">
              <w:rPr>
                <w:rFonts w:ascii="Times New Roman" w:eastAsia="宋体" w:hAnsi="Times New Roman" w:cs="Times New Roman" w:hint="eastAsia"/>
                <w:kern w:val="0"/>
                <w:sz w:val="20"/>
                <w:szCs w:val="20"/>
              </w:rPr>
              <w:t>0.00</w:t>
            </w:r>
          </w:p>
        </w:tc>
      </w:tr>
      <w:tr w:rsidR="001B5F30" w:rsidTr="00363AE3">
        <w:trPr>
          <w:trHeight w:val="510"/>
          <w:jc w:val="center"/>
        </w:trPr>
        <w:tc>
          <w:tcPr>
            <w:tcW w:w="13540" w:type="dxa"/>
            <w:gridSpan w:val="4"/>
            <w:tcBorders>
              <w:top w:val="nil"/>
              <w:left w:val="nil"/>
              <w:bottom w:val="nil"/>
              <w:right w:val="nil"/>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lastRenderedPageBreak/>
              <w:t>注：</w:t>
            </w: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本表反映部门本年度按经济分类财政拨款基本支出明细情况。财政</w:t>
            </w:r>
            <w:proofErr w:type="gramStart"/>
            <w:r>
              <w:rPr>
                <w:rFonts w:ascii="Times New Roman" w:eastAsia="宋体" w:hAnsi="Times New Roman" w:cs="Times New Roman"/>
                <w:kern w:val="0"/>
                <w:sz w:val="20"/>
                <w:szCs w:val="20"/>
              </w:rPr>
              <w:t>拨款指</w:t>
            </w:r>
            <w:proofErr w:type="gramEnd"/>
            <w:r>
              <w:rPr>
                <w:rFonts w:ascii="Times New Roman" w:eastAsia="宋体" w:hAnsi="Times New Roman" w:cs="Times New Roman"/>
                <w:kern w:val="0"/>
                <w:sz w:val="20"/>
                <w:szCs w:val="20"/>
              </w:rPr>
              <w:t>一般公共预算财政拨款和政府性基金预算财政拨款。</w:t>
            </w:r>
            <w:r>
              <w:rPr>
                <w:rFonts w:ascii="Times New Roman" w:eastAsia="宋体" w:hAnsi="Times New Roman" w:cs="Times New Roman"/>
                <w:kern w:val="0"/>
                <w:sz w:val="20"/>
                <w:szCs w:val="20"/>
              </w:rPr>
              <w:br/>
              <w:t xml:space="preserve">    2.“</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r>
    </w:tbl>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0A451A" w:rsidRDefault="000A451A">
      <w:pPr>
        <w:autoSpaceDE w:val="0"/>
        <w:autoSpaceDN w:val="0"/>
        <w:snapToGrid w:val="0"/>
        <w:spacing w:line="590" w:lineRule="atLeast"/>
        <w:rPr>
          <w:rFonts w:ascii="Times New Roman" w:eastAsia="方正仿宋_GBK" w:hAnsi="Times New Roman" w:cs="Times New Roman"/>
          <w:kern w:val="0"/>
          <w:sz w:val="32"/>
          <w:szCs w:val="20"/>
        </w:rPr>
      </w:pPr>
    </w:p>
    <w:p w:rsidR="000A451A" w:rsidRDefault="000A451A">
      <w:pPr>
        <w:autoSpaceDE w:val="0"/>
        <w:autoSpaceDN w:val="0"/>
        <w:snapToGrid w:val="0"/>
        <w:spacing w:line="590" w:lineRule="atLeast"/>
        <w:rPr>
          <w:rFonts w:ascii="Times New Roman" w:eastAsia="方正仿宋_GBK" w:hAnsi="Times New Roman" w:cs="Times New Roman"/>
          <w:kern w:val="0"/>
          <w:sz w:val="32"/>
          <w:szCs w:val="20"/>
        </w:rPr>
      </w:pPr>
    </w:p>
    <w:p w:rsidR="000A451A" w:rsidRDefault="000A451A">
      <w:pPr>
        <w:autoSpaceDE w:val="0"/>
        <w:autoSpaceDN w:val="0"/>
        <w:snapToGrid w:val="0"/>
        <w:spacing w:line="590" w:lineRule="atLeast"/>
        <w:rPr>
          <w:rFonts w:ascii="Times New Roman" w:eastAsia="方正仿宋_GBK" w:hAnsi="Times New Roman" w:cs="Times New Roman"/>
          <w:kern w:val="0"/>
          <w:sz w:val="32"/>
          <w:szCs w:val="20"/>
        </w:rPr>
      </w:pPr>
    </w:p>
    <w:p w:rsidR="000A451A" w:rsidRDefault="000A451A">
      <w:pPr>
        <w:autoSpaceDE w:val="0"/>
        <w:autoSpaceDN w:val="0"/>
        <w:snapToGrid w:val="0"/>
        <w:spacing w:line="590" w:lineRule="atLeast"/>
        <w:rPr>
          <w:rFonts w:ascii="Times New Roman" w:eastAsia="方正仿宋_GBK" w:hAnsi="Times New Roman" w:cs="Times New Roman"/>
          <w:kern w:val="0"/>
          <w:sz w:val="32"/>
          <w:szCs w:val="20"/>
        </w:rPr>
      </w:pPr>
    </w:p>
    <w:p w:rsidR="000A451A" w:rsidRDefault="000A451A">
      <w:pPr>
        <w:autoSpaceDE w:val="0"/>
        <w:autoSpaceDN w:val="0"/>
        <w:snapToGrid w:val="0"/>
        <w:spacing w:line="590" w:lineRule="atLeast"/>
        <w:rPr>
          <w:rFonts w:ascii="Times New Roman" w:eastAsia="方正仿宋_GBK" w:hAnsi="Times New Roman" w:cs="Times New Roman"/>
          <w:kern w:val="0"/>
          <w:sz w:val="32"/>
          <w:szCs w:val="20"/>
        </w:rPr>
      </w:pPr>
    </w:p>
    <w:p w:rsidR="000A451A" w:rsidRDefault="000A451A">
      <w:pPr>
        <w:autoSpaceDE w:val="0"/>
        <w:autoSpaceDN w:val="0"/>
        <w:snapToGrid w:val="0"/>
        <w:spacing w:line="590" w:lineRule="atLeast"/>
        <w:rPr>
          <w:rFonts w:ascii="Times New Roman" w:eastAsia="方正仿宋_GBK" w:hAnsi="Times New Roman" w:cs="Times New Roman"/>
          <w:kern w:val="0"/>
          <w:sz w:val="32"/>
          <w:szCs w:val="20"/>
        </w:rPr>
      </w:pPr>
    </w:p>
    <w:p w:rsidR="000A451A" w:rsidRDefault="000A451A">
      <w:pPr>
        <w:autoSpaceDE w:val="0"/>
        <w:autoSpaceDN w:val="0"/>
        <w:snapToGrid w:val="0"/>
        <w:spacing w:line="590" w:lineRule="atLeast"/>
        <w:rPr>
          <w:rFonts w:ascii="Times New Roman" w:eastAsia="方正仿宋_GBK" w:hAnsi="Times New Roman" w:cs="Times New Roman"/>
          <w:kern w:val="0"/>
          <w:sz w:val="32"/>
          <w:szCs w:val="20"/>
        </w:rPr>
      </w:pPr>
    </w:p>
    <w:p w:rsidR="000A451A" w:rsidRDefault="000A451A">
      <w:pPr>
        <w:autoSpaceDE w:val="0"/>
        <w:autoSpaceDN w:val="0"/>
        <w:snapToGrid w:val="0"/>
        <w:spacing w:line="590" w:lineRule="atLeast"/>
        <w:rPr>
          <w:rFonts w:ascii="Times New Roman" w:eastAsia="方正仿宋_GBK" w:hAnsi="Times New Roman" w:cs="Times New Roman"/>
          <w:kern w:val="0"/>
          <w:sz w:val="32"/>
          <w:szCs w:val="20"/>
        </w:rPr>
      </w:pPr>
    </w:p>
    <w:p w:rsidR="000A451A" w:rsidRDefault="000A451A">
      <w:pPr>
        <w:autoSpaceDE w:val="0"/>
        <w:autoSpaceDN w:val="0"/>
        <w:snapToGrid w:val="0"/>
        <w:spacing w:line="590" w:lineRule="atLeast"/>
        <w:rPr>
          <w:rFonts w:ascii="Times New Roman" w:eastAsia="方正仿宋_GBK" w:hAnsi="Times New Roman" w:cs="Times New Roman"/>
          <w:kern w:val="0"/>
          <w:sz w:val="32"/>
          <w:szCs w:val="20"/>
        </w:rPr>
      </w:pPr>
    </w:p>
    <w:p w:rsidR="000A451A" w:rsidRDefault="000A451A">
      <w:pPr>
        <w:autoSpaceDE w:val="0"/>
        <w:autoSpaceDN w:val="0"/>
        <w:snapToGrid w:val="0"/>
        <w:spacing w:line="590" w:lineRule="atLeast"/>
        <w:rPr>
          <w:rFonts w:ascii="Times New Roman" w:eastAsia="方正仿宋_GBK" w:hAnsi="Times New Roman" w:cs="Times New Roman"/>
          <w:kern w:val="0"/>
          <w:sz w:val="32"/>
          <w:szCs w:val="20"/>
        </w:rPr>
      </w:pPr>
    </w:p>
    <w:p w:rsidR="000A451A" w:rsidRDefault="000A451A">
      <w:pPr>
        <w:autoSpaceDE w:val="0"/>
        <w:autoSpaceDN w:val="0"/>
        <w:snapToGrid w:val="0"/>
        <w:spacing w:line="590" w:lineRule="atLeast"/>
        <w:rPr>
          <w:rFonts w:ascii="Times New Roman" w:eastAsia="方正仿宋_GBK" w:hAnsi="Times New Roman" w:cs="Times New Roman"/>
          <w:kern w:val="0"/>
          <w:sz w:val="32"/>
          <w:szCs w:val="20"/>
        </w:rPr>
      </w:pPr>
    </w:p>
    <w:p w:rsidR="000A451A" w:rsidRDefault="000A451A">
      <w:pPr>
        <w:autoSpaceDE w:val="0"/>
        <w:autoSpaceDN w:val="0"/>
        <w:snapToGrid w:val="0"/>
        <w:spacing w:line="590" w:lineRule="atLeast"/>
        <w:rPr>
          <w:rFonts w:ascii="Times New Roman" w:eastAsia="方正仿宋_GBK" w:hAnsi="Times New Roman" w:cs="Times New Roman"/>
          <w:kern w:val="0"/>
          <w:sz w:val="32"/>
          <w:szCs w:val="20"/>
        </w:rPr>
      </w:pPr>
    </w:p>
    <w:tbl>
      <w:tblPr>
        <w:tblW w:w="13180" w:type="dxa"/>
        <w:jc w:val="center"/>
        <w:tblLook w:val="04A0" w:firstRow="1" w:lastRow="0" w:firstColumn="1" w:lastColumn="0" w:noHBand="0" w:noVBand="1"/>
      </w:tblPr>
      <w:tblGrid>
        <w:gridCol w:w="1340"/>
        <w:gridCol w:w="2180"/>
        <w:gridCol w:w="3220"/>
        <w:gridCol w:w="3220"/>
        <w:gridCol w:w="3220"/>
      </w:tblGrid>
      <w:tr w:rsidR="001B5F30">
        <w:trPr>
          <w:trHeight w:val="960"/>
          <w:jc w:val="center"/>
        </w:trPr>
        <w:tc>
          <w:tcPr>
            <w:tcW w:w="13180" w:type="dxa"/>
            <w:gridSpan w:val="5"/>
            <w:tcBorders>
              <w:top w:val="nil"/>
              <w:left w:val="nil"/>
              <w:bottom w:val="nil"/>
              <w:right w:val="nil"/>
            </w:tcBorders>
            <w:shd w:val="clear" w:color="auto" w:fill="auto"/>
            <w:vAlign w:val="center"/>
          </w:tcPr>
          <w:p w:rsidR="001B5F30" w:rsidRDefault="00DC46EE">
            <w:pPr>
              <w:widowControl/>
              <w:jc w:val="center"/>
              <w:rPr>
                <w:rFonts w:ascii="Times New Roman" w:eastAsia="方正小标宋_GBK" w:hAnsi="Times New Roman" w:cs="Times New Roman"/>
                <w:kern w:val="0"/>
                <w:sz w:val="40"/>
                <w:szCs w:val="40"/>
              </w:rPr>
            </w:pPr>
            <w:r>
              <w:rPr>
                <w:rFonts w:ascii="Times New Roman" w:eastAsia="方正小标宋_GBK" w:hAnsi="Times New Roman" w:cs="Times New Roman"/>
                <w:kern w:val="0"/>
                <w:sz w:val="40"/>
                <w:szCs w:val="40"/>
              </w:rPr>
              <w:lastRenderedPageBreak/>
              <w:t>一般公共预算财政拨款支出决算表</w:t>
            </w:r>
            <w:r>
              <w:rPr>
                <w:rFonts w:ascii="Times New Roman" w:eastAsia="方正小标宋_GBK" w:hAnsi="Times New Roman" w:cs="Times New Roman" w:hint="eastAsia"/>
                <w:kern w:val="0"/>
                <w:sz w:val="40"/>
                <w:szCs w:val="40"/>
              </w:rPr>
              <w:t>（</w:t>
            </w:r>
            <w:r>
              <w:rPr>
                <w:rFonts w:ascii="Times New Roman" w:eastAsia="方正小标宋_GBK" w:hAnsi="Times New Roman" w:cs="Times New Roman"/>
                <w:kern w:val="0"/>
                <w:sz w:val="40"/>
                <w:szCs w:val="40"/>
              </w:rPr>
              <w:t>功能科目）</w:t>
            </w:r>
          </w:p>
        </w:tc>
      </w:tr>
      <w:tr w:rsidR="001B5F30">
        <w:trPr>
          <w:trHeight w:val="319"/>
          <w:jc w:val="center"/>
        </w:trPr>
        <w:tc>
          <w:tcPr>
            <w:tcW w:w="1340" w:type="dxa"/>
            <w:tcBorders>
              <w:top w:val="nil"/>
              <w:left w:val="nil"/>
              <w:bottom w:val="nil"/>
              <w:right w:val="nil"/>
            </w:tcBorders>
            <w:shd w:val="clear" w:color="auto" w:fill="auto"/>
            <w:vAlign w:val="center"/>
          </w:tcPr>
          <w:p w:rsidR="001B5F30" w:rsidRDefault="001B5F30">
            <w:pPr>
              <w:widowControl/>
              <w:jc w:val="center"/>
              <w:rPr>
                <w:rFonts w:ascii="Times New Roman" w:eastAsia="方正小标宋_GBK" w:hAnsi="Times New Roman" w:cs="Times New Roman"/>
                <w:kern w:val="0"/>
                <w:sz w:val="40"/>
                <w:szCs w:val="40"/>
              </w:rPr>
            </w:pPr>
          </w:p>
        </w:tc>
        <w:tc>
          <w:tcPr>
            <w:tcW w:w="2180" w:type="dxa"/>
            <w:tcBorders>
              <w:top w:val="nil"/>
              <w:left w:val="nil"/>
              <w:bottom w:val="nil"/>
              <w:right w:val="nil"/>
            </w:tcBorders>
            <w:shd w:val="clear" w:color="auto" w:fill="auto"/>
            <w:vAlign w:val="center"/>
          </w:tcPr>
          <w:p w:rsidR="001B5F30" w:rsidRDefault="001B5F30">
            <w:pPr>
              <w:widowControl/>
              <w:jc w:val="center"/>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vAlign w:val="center"/>
          </w:tcPr>
          <w:p w:rsidR="001B5F30" w:rsidRDefault="001B5F30">
            <w:pPr>
              <w:widowControl/>
              <w:jc w:val="center"/>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vAlign w:val="center"/>
          </w:tcPr>
          <w:p w:rsidR="001B5F30" w:rsidRDefault="001B5F30">
            <w:pPr>
              <w:widowControl/>
              <w:jc w:val="center"/>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noWrap/>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07</w:t>
            </w:r>
            <w:r>
              <w:rPr>
                <w:rFonts w:ascii="Times New Roman" w:eastAsia="宋体" w:hAnsi="Times New Roman" w:cs="Times New Roman"/>
                <w:kern w:val="0"/>
                <w:sz w:val="20"/>
                <w:szCs w:val="20"/>
              </w:rPr>
              <w:t>表</w:t>
            </w:r>
          </w:p>
        </w:tc>
      </w:tr>
      <w:tr w:rsidR="001B5F30">
        <w:trPr>
          <w:trHeight w:val="319"/>
          <w:jc w:val="center"/>
        </w:trPr>
        <w:tc>
          <w:tcPr>
            <w:tcW w:w="3520" w:type="dxa"/>
            <w:gridSpan w:val="2"/>
            <w:tcBorders>
              <w:top w:val="nil"/>
              <w:left w:val="nil"/>
              <w:bottom w:val="single" w:sz="4" w:space="0" w:color="auto"/>
              <w:right w:val="nil"/>
            </w:tcBorders>
            <w:shd w:val="clear" w:color="auto" w:fill="auto"/>
            <w:vAlign w:val="center"/>
          </w:tcPr>
          <w:p w:rsidR="001B5F30" w:rsidRPr="00364096"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sidR="00253E23">
              <w:rPr>
                <w:rFonts w:ascii="Times New Roman" w:eastAsia="宋体" w:hAnsi="Times New Roman" w:cs="Times New Roman" w:hint="eastAsia"/>
                <w:kern w:val="0"/>
                <w:sz w:val="20"/>
                <w:szCs w:val="20"/>
              </w:rPr>
              <w:t>中国农工民主党常州市委员会</w:t>
            </w:r>
          </w:p>
        </w:tc>
        <w:tc>
          <w:tcPr>
            <w:tcW w:w="3220" w:type="dxa"/>
            <w:tcBorders>
              <w:top w:val="nil"/>
              <w:left w:val="nil"/>
              <w:bottom w:val="nil"/>
              <w:right w:val="nil"/>
            </w:tcBorders>
            <w:shd w:val="clear" w:color="auto" w:fill="auto"/>
            <w:vAlign w:val="center"/>
          </w:tcPr>
          <w:p w:rsidR="001B5F30" w:rsidRDefault="001B5F30">
            <w:pPr>
              <w:widowControl/>
              <w:jc w:val="left"/>
              <w:rPr>
                <w:rFonts w:ascii="Times New Roman" w:eastAsia="宋体" w:hAnsi="Times New Roman" w:cs="Times New Roman"/>
                <w:kern w:val="0"/>
                <w:sz w:val="20"/>
                <w:szCs w:val="20"/>
              </w:rPr>
            </w:pPr>
          </w:p>
        </w:tc>
        <w:tc>
          <w:tcPr>
            <w:tcW w:w="322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noWrap/>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1B5F30">
        <w:trPr>
          <w:trHeight w:val="319"/>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目</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本年支出合计</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基本支出</w:t>
            </w:r>
            <w:r>
              <w:rPr>
                <w:rFonts w:ascii="Times New Roman" w:eastAsia="宋体" w:hAnsi="Times New Roman" w:cs="Times New Roman"/>
                <w:kern w:val="0"/>
                <w:sz w:val="20"/>
                <w:szCs w:val="20"/>
              </w:rPr>
              <w:t xml:space="preserve">  </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项目支出</w:t>
            </w:r>
          </w:p>
        </w:tc>
      </w:tr>
      <w:tr w:rsidR="001B5F30">
        <w:trPr>
          <w:trHeight w:val="642"/>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功能分类科目编码</w:t>
            </w:r>
          </w:p>
        </w:tc>
        <w:tc>
          <w:tcPr>
            <w:tcW w:w="2180" w:type="dxa"/>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3220"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r>
      <w:tr w:rsidR="001B5F30">
        <w:trPr>
          <w:trHeight w:val="319"/>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栏次</w:t>
            </w:r>
          </w:p>
        </w:tc>
        <w:tc>
          <w:tcPr>
            <w:tcW w:w="3220" w:type="dxa"/>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w:t>
            </w:r>
          </w:p>
        </w:tc>
        <w:tc>
          <w:tcPr>
            <w:tcW w:w="3220" w:type="dxa"/>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2</w:t>
            </w:r>
          </w:p>
        </w:tc>
        <w:tc>
          <w:tcPr>
            <w:tcW w:w="3220" w:type="dxa"/>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3</w:t>
            </w:r>
          </w:p>
        </w:tc>
      </w:tr>
      <w:tr w:rsidR="000A451A">
        <w:trPr>
          <w:trHeight w:val="319"/>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451A" w:rsidRDefault="000A451A">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474.72</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381.91</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92.82</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201</w:t>
            </w:r>
          </w:p>
        </w:tc>
        <w:tc>
          <w:tcPr>
            <w:tcW w:w="218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一般公共服务支出</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382.97</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290.16</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92.82</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20128</w:t>
            </w:r>
          </w:p>
        </w:tc>
        <w:tc>
          <w:tcPr>
            <w:tcW w:w="218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民主党派及工商联事务</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381.08</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288.80</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92.28</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2012801</w:t>
            </w:r>
          </w:p>
        </w:tc>
        <w:tc>
          <w:tcPr>
            <w:tcW w:w="218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行政运行</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288.80</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288.80</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0.00</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2012802</w:t>
            </w:r>
          </w:p>
        </w:tc>
        <w:tc>
          <w:tcPr>
            <w:tcW w:w="218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一般行政管理事务</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40.62</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0.00</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40.62</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2012804</w:t>
            </w:r>
          </w:p>
        </w:tc>
        <w:tc>
          <w:tcPr>
            <w:tcW w:w="218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参政议政</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51.66</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0.00</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51.66</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20134</w:t>
            </w:r>
          </w:p>
        </w:tc>
        <w:tc>
          <w:tcPr>
            <w:tcW w:w="218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统战事务</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1.89</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1.35</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0.54</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2013401</w:t>
            </w:r>
          </w:p>
        </w:tc>
        <w:tc>
          <w:tcPr>
            <w:tcW w:w="218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行政运行</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1.35</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1.35</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0.00</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2013402</w:t>
            </w:r>
          </w:p>
        </w:tc>
        <w:tc>
          <w:tcPr>
            <w:tcW w:w="218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一般行政管理事务</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0.54</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0.00</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0.54</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208</w:t>
            </w:r>
          </w:p>
        </w:tc>
        <w:tc>
          <w:tcPr>
            <w:tcW w:w="218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社会保障和就业支出</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0.31</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0.31</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0.00</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20805</w:t>
            </w:r>
          </w:p>
        </w:tc>
        <w:tc>
          <w:tcPr>
            <w:tcW w:w="218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行政事业单位离退休</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0.31</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0.31</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0.00</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2080501</w:t>
            </w:r>
          </w:p>
        </w:tc>
        <w:tc>
          <w:tcPr>
            <w:tcW w:w="218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归口管理的行政单位离退休</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0.31</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0.31</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0.00</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lastRenderedPageBreak/>
              <w:t>210</w:t>
            </w:r>
          </w:p>
        </w:tc>
        <w:tc>
          <w:tcPr>
            <w:tcW w:w="2180" w:type="dxa"/>
            <w:tcBorders>
              <w:top w:val="nil"/>
              <w:left w:val="nil"/>
              <w:bottom w:val="single" w:sz="4" w:space="0" w:color="auto"/>
              <w:right w:val="single" w:sz="4" w:space="0" w:color="auto"/>
            </w:tcBorders>
            <w:shd w:val="clear" w:color="auto" w:fill="auto"/>
            <w:vAlign w:val="center"/>
          </w:tcPr>
          <w:p w:rsidR="000A451A" w:rsidRDefault="001669B9" w:rsidP="000A451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卫生健康支出</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9.46</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9.46</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0.00</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21011</w:t>
            </w:r>
          </w:p>
        </w:tc>
        <w:tc>
          <w:tcPr>
            <w:tcW w:w="2180" w:type="dxa"/>
            <w:tcBorders>
              <w:top w:val="nil"/>
              <w:left w:val="nil"/>
              <w:bottom w:val="single" w:sz="4" w:space="0" w:color="auto"/>
              <w:right w:val="single" w:sz="4" w:space="0" w:color="auto"/>
            </w:tcBorders>
            <w:shd w:val="clear" w:color="auto" w:fill="auto"/>
            <w:vAlign w:val="center"/>
          </w:tcPr>
          <w:p w:rsidR="000A451A" w:rsidRDefault="001669B9" w:rsidP="000A451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行政事业单位医疗</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9.46</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9.46</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0.00</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2101101</w:t>
            </w:r>
          </w:p>
        </w:tc>
        <w:tc>
          <w:tcPr>
            <w:tcW w:w="2180" w:type="dxa"/>
            <w:tcBorders>
              <w:top w:val="nil"/>
              <w:left w:val="nil"/>
              <w:bottom w:val="single" w:sz="4" w:space="0" w:color="auto"/>
              <w:right w:val="single" w:sz="4" w:space="0" w:color="auto"/>
            </w:tcBorders>
            <w:shd w:val="clear" w:color="auto" w:fill="auto"/>
            <w:vAlign w:val="center"/>
          </w:tcPr>
          <w:p w:rsidR="000A451A" w:rsidRDefault="001669B9" w:rsidP="000A451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行政单位医疗</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5.68</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5.68</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0.00</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2101103</w:t>
            </w:r>
          </w:p>
        </w:tc>
        <w:tc>
          <w:tcPr>
            <w:tcW w:w="2180" w:type="dxa"/>
            <w:tcBorders>
              <w:top w:val="nil"/>
              <w:left w:val="nil"/>
              <w:bottom w:val="single" w:sz="4" w:space="0" w:color="auto"/>
              <w:right w:val="single" w:sz="4" w:space="0" w:color="auto"/>
            </w:tcBorders>
            <w:shd w:val="clear" w:color="auto" w:fill="auto"/>
            <w:vAlign w:val="center"/>
          </w:tcPr>
          <w:p w:rsidR="000A451A" w:rsidRDefault="001669B9" w:rsidP="000A451A">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公务员医疗补助</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3.78</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3.78</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0.00</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221</w:t>
            </w:r>
          </w:p>
        </w:tc>
        <w:tc>
          <w:tcPr>
            <w:tcW w:w="218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住房保障支出</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81.98</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81.98</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0.00</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22102</w:t>
            </w:r>
          </w:p>
        </w:tc>
        <w:tc>
          <w:tcPr>
            <w:tcW w:w="218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住房改革支出</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81.98</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81.98</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0.00</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2210201</w:t>
            </w:r>
          </w:p>
        </w:tc>
        <w:tc>
          <w:tcPr>
            <w:tcW w:w="218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住房公积金</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20.76</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20.76</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0.00</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2210202</w:t>
            </w:r>
          </w:p>
        </w:tc>
        <w:tc>
          <w:tcPr>
            <w:tcW w:w="218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提租补贴</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33.67</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33.67</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0.00</w:t>
            </w:r>
          </w:p>
        </w:tc>
      </w:tr>
      <w:tr w:rsidR="000A451A">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2210203</w:t>
            </w:r>
          </w:p>
        </w:tc>
        <w:tc>
          <w:tcPr>
            <w:tcW w:w="218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购房补贴</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27.55</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27.55</w:t>
            </w:r>
          </w:p>
        </w:tc>
        <w:tc>
          <w:tcPr>
            <w:tcW w:w="3220" w:type="dxa"/>
            <w:tcBorders>
              <w:top w:val="nil"/>
              <w:left w:val="nil"/>
              <w:bottom w:val="single" w:sz="4" w:space="0" w:color="auto"/>
              <w:right w:val="single" w:sz="4" w:space="0" w:color="auto"/>
            </w:tcBorders>
            <w:shd w:val="clear" w:color="auto" w:fill="auto"/>
            <w:vAlign w:val="center"/>
          </w:tcPr>
          <w:p w:rsidR="000A451A" w:rsidRDefault="000A451A" w:rsidP="000A451A">
            <w:pPr>
              <w:widowControl/>
              <w:jc w:val="center"/>
              <w:rPr>
                <w:rFonts w:ascii="Times New Roman" w:eastAsia="宋体" w:hAnsi="Times New Roman" w:cs="Times New Roman"/>
                <w:kern w:val="0"/>
                <w:sz w:val="20"/>
                <w:szCs w:val="20"/>
              </w:rPr>
            </w:pPr>
            <w:r w:rsidRPr="000A451A">
              <w:rPr>
                <w:rFonts w:ascii="Times New Roman" w:eastAsia="宋体" w:hAnsi="Times New Roman" w:cs="Times New Roman" w:hint="eastAsia"/>
                <w:kern w:val="0"/>
                <w:sz w:val="20"/>
                <w:szCs w:val="20"/>
              </w:rPr>
              <w:t>0.00</w:t>
            </w:r>
          </w:p>
        </w:tc>
      </w:tr>
      <w:tr w:rsidR="001B5F30">
        <w:trPr>
          <w:trHeight w:val="615"/>
          <w:jc w:val="center"/>
        </w:trPr>
        <w:tc>
          <w:tcPr>
            <w:tcW w:w="13180" w:type="dxa"/>
            <w:gridSpan w:val="5"/>
            <w:tcBorders>
              <w:top w:val="nil"/>
              <w:left w:val="nil"/>
              <w:bottom w:val="nil"/>
              <w:right w:val="nil"/>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本表反映部门本年度按功能分类一般公共预算财政拨款实际支出情况。</w:t>
            </w:r>
            <w:r>
              <w:rPr>
                <w:rFonts w:ascii="Times New Roman" w:eastAsia="宋体" w:hAnsi="Times New Roman" w:cs="Times New Roman"/>
                <w:kern w:val="0"/>
                <w:sz w:val="20"/>
                <w:szCs w:val="20"/>
              </w:rPr>
              <w:br/>
              <w:t xml:space="preserve">    2.“</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r>
    </w:tbl>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0A451A" w:rsidRDefault="000A451A">
      <w:pPr>
        <w:autoSpaceDE w:val="0"/>
        <w:autoSpaceDN w:val="0"/>
        <w:snapToGrid w:val="0"/>
        <w:spacing w:line="590" w:lineRule="atLeast"/>
        <w:rPr>
          <w:rFonts w:ascii="Times New Roman" w:eastAsia="方正仿宋_GBK" w:hAnsi="Times New Roman" w:cs="Times New Roman"/>
          <w:kern w:val="0"/>
          <w:sz w:val="32"/>
          <w:szCs w:val="20"/>
        </w:rPr>
      </w:pPr>
    </w:p>
    <w:p w:rsidR="000A451A" w:rsidRDefault="000A451A">
      <w:pPr>
        <w:autoSpaceDE w:val="0"/>
        <w:autoSpaceDN w:val="0"/>
        <w:snapToGrid w:val="0"/>
        <w:spacing w:line="590" w:lineRule="atLeast"/>
        <w:rPr>
          <w:rFonts w:ascii="Times New Roman" w:eastAsia="方正仿宋_GBK" w:hAnsi="Times New Roman" w:cs="Times New Roman"/>
          <w:kern w:val="0"/>
          <w:sz w:val="32"/>
          <w:szCs w:val="20"/>
        </w:rPr>
      </w:pPr>
    </w:p>
    <w:p w:rsidR="000A451A" w:rsidRDefault="000A451A">
      <w:pPr>
        <w:autoSpaceDE w:val="0"/>
        <w:autoSpaceDN w:val="0"/>
        <w:snapToGrid w:val="0"/>
        <w:spacing w:line="590" w:lineRule="atLeast"/>
        <w:rPr>
          <w:rFonts w:ascii="Times New Roman" w:eastAsia="方正仿宋_GBK" w:hAnsi="Times New Roman" w:cs="Times New Roman"/>
          <w:kern w:val="0"/>
          <w:sz w:val="32"/>
          <w:szCs w:val="20"/>
        </w:rPr>
      </w:pPr>
    </w:p>
    <w:p w:rsidR="000A451A" w:rsidRDefault="000A451A">
      <w:pPr>
        <w:autoSpaceDE w:val="0"/>
        <w:autoSpaceDN w:val="0"/>
        <w:snapToGrid w:val="0"/>
        <w:spacing w:line="590" w:lineRule="atLeast"/>
        <w:rPr>
          <w:rFonts w:ascii="Times New Roman" w:eastAsia="方正仿宋_GBK" w:hAnsi="Times New Roman" w:cs="Times New Roman"/>
          <w:kern w:val="0"/>
          <w:sz w:val="32"/>
          <w:szCs w:val="20"/>
        </w:rPr>
      </w:pPr>
    </w:p>
    <w:p w:rsidR="000A451A" w:rsidRDefault="000A451A">
      <w:pPr>
        <w:autoSpaceDE w:val="0"/>
        <w:autoSpaceDN w:val="0"/>
        <w:snapToGrid w:val="0"/>
        <w:spacing w:line="590" w:lineRule="atLeast"/>
        <w:rPr>
          <w:rFonts w:ascii="Times New Roman" w:eastAsia="方正仿宋_GBK" w:hAnsi="Times New Roman" w:cs="Times New Roman"/>
          <w:kern w:val="0"/>
          <w:sz w:val="32"/>
          <w:szCs w:val="20"/>
        </w:rPr>
      </w:pPr>
    </w:p>
    <w:tbl>
      <w:tblPr>
        <w:tblW w:w="13380" w:type="dxa"/>
        <w:jc w:val="center"/>
        <w:tblLook w:val="04A0" w:firstRow="1" w:lastRow="0" w:firstColumn="1" w:lastColumn="0" w:noHBand="0" w:noVBand="1"/>
      </w:tblPr>
      <w:tblGrid>
        <w:gridCol w:w="1843"/>
        <w:gridCol w:w="3119"/>
        <w:gridCol w:w="6662"/>
        <w:gridCol w:w="1756"/>
      </w:tblGrid>
      <w:tr w:rsidR="001B5F30">
        <w:trPr>
          <w:trHeight w:val="960"/>
          <w:jc w:val="center"/>
        </w:trPr>
        <w:tc>
          <w:tcPr>
            <w:tcW w:w="13380" w:type="dxa"/>
            <w:gridSpan w:val="4"/>
            <w:tcBorders>
              <w:top w:val="nil"/>
              <w:left w:val="nil"/>
              <w:bottom w:val="nil"/>
              <w:right w:val="nil"/>
            </w:tcBorders>
            <w:shd w:val="clear" w:color="auto" w:fill="auto"/>
            <w:vAlign w:val="center"/>
          </w:tcPr>
          <w:p w:rsidR="001B5F30" w:rsidRDefault="00DC46EE">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lastRenderedPageBreak/>
              <w:t>一般公共预算财政拨款基本支出决算表</w:t>
            </w:r>
            <w:r>
              <w:rPr>
                <w:rFonts w:ascii="Times New Roman" w:eastAsia="方正小标宋_GBK" w:hAnsi="Times New Roman" w:cs="Times New Roman" w:hint="eastAsia"/>
                <w:kern w:val="0"/>
                <w:sz w:val="36"/>
                <w:szCs w:val="36"/>
              </w:rPr>
              <w:t>（</w:t>
            </w:r>
            <w:r>
              <w:rPr>
                <w:rFonts w:ascii="Times New Roman" w:eastAsia="方正小标宋_GBK" w:hAnsi="Times New Roman" w:cs="Times New Roman"/>
                <w:kern w:val="0"/>
                <w:sz w:val="36"/>
                <w:szCs w:val="36"/>
              </w:rPr>
              <w:t>经济科目）</w:t>
            </w:r>
          </w:p>
        </w:tc>
      </w:tr>
      <w:tr w:rsidR="001B5F30">
        <w:trPr>
          <w:gridAfter w:val="1"/>
          <w:wAfter w:w="1756" w:type="dxa"/>
          <w:trHeight w:val="319"/>
          <w:jc w:val="center"/>
        </w:trPr>
        <w:tc>
          <w:tcPr>
            <w:tcW w:w="1843" w:type="dxa"/>
            <w:tcBorders>
              <w:top w:val="nil"/>
              <w:left w:val="nil"/>
              <w:bottom w:val="nil"/>
              <w:right w:val="nil"/>
            </w:tcBorders>
            <w:shd w:val="clear" w:color="auto" w:fill="auto"/>
            <w:vAlign w:val="center"/>
          </w:tcPr>
          <w:p w:rsidR="001B5F30" w:rsidRDefault="001B5F30">
            <w:pPr>
              <w:widowControl/>
              <w:jc w:val="center"/>
              <w:rPr>
                <w:rFonts w:ascii="Times New Roman" w:eastAsia="方正小标宋_GBK" w:hAnsi="Times New Roman" w:cs="Times New Roman"/>
                <w:kern w:val="0"/>
                <w:sz w:val="36"/>
                <w:szCs w:val="36"/>
              </w:rPr>
            </w:pPr>
          </w:p>
        </w:tc>
        <w:tc>
          <w:tcPr>
            <w:tcW w:w="3119" w:type="dxa"/>
            <w:tcBorders>
              <w:top w:val="nil"/>
              <w:left w:val="nil"/>
              <w:bottom w:val="nil"/>
              <w:right w:val="nil"/>
            </w:tcBorders>
            <w:shd w:val="clear" w:color="auto" w:fill="auto"/>
            <w:vAlign w:val="center"/>
          </w:tcPr>
          <w:p w:rsidR="001B5F30" w:rsidRDefault="001B5F30">
            <w:pPr>
              <w:widowControl/>
              <w:jc w:val="center"/>
              <w:rPr>
                <w:rFonts w:ascii="Times New Roman" w:eastAsia="Times New Roman" w:hAnsi="Times New Roman" w:cs="Times New Roman"/>
                <w:kern w:val="0"/>
                <w:sz w:val="20"/>
                <w:szCs w:val="20"/>
              </w:rPr>
            </w:pPr>
          </w:p>
        </w:tc>
        <w:tc>
          <w:tcPr>
            <w:tcW w:w="6662" w:type="dxa"/>
            <w:tcBorders>
              <w:top w:val="nil"/>
              <w:left w:val="nil"/>
              <w:bottom w:val="nil"/>
              <w:right w:val="nil"/>
            </w:tcBorders>
            <w:shd w:val="clear" w:color="auto" w:fill="auto"/>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08</w:t>
            </w:r>
            <w:r>
              <w:rPr>
                <w:rFonts w:ascii="Times New Roman" w:eastAsia="宋体" w:hAnsi="Times New Roman" w:cs="Times New Roman"/>
                <w:kern w:val="0"/>
                <w:sz w:val="20"/>
                <w:szCs w:val="20"/>
              </w:rPr>
              <w:t>表</w:t>
            </w:r>
          </w:p>
        </w:tc>
      </w:tr>
      <w:tr w:rsidR="001B5F30">
        <w:trPr>
          <w:gridAfter w:val="1"/>
          <w:wAfter w:w="1756" w:type="dxa"/>
          <w:trHeight w:val="319"/>
          <w:jc w:val="center"/>
        </w:trPr>
        <w:tc>
          <w:tcPr>
            <w:tcW w:w="4962" w:type="dxa"/>
            <w:gridSpan w:val="2"/>
            <w:tcBorders>
              <w:top w:val="nil"/>
              <w:left w:val="nil"/>
              <w:bottom w:val="single" w:sz="4" w:space="0" w:color="auto"/>
              <w:right w:val="nil"/>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sidR="00253E23">
              <w:rPr>
                <w:rFonts w:ascii="Times New Roman" w:eastAsia="宋体" w:hAnsi="Times New Roman" w:cs="Times New Roman" w:hint="eastAsia"/>
                <w:kern w:val="0"/>
                <w:sz w:val="20"/>
                <w:szCs w:val="20"/>
              </w:rPr>
              <w:t>中国农工民主党常州市委员会</w:t>
            </w:r>
          </w:p>
        </w:tc>
        <w:tc>
          <w:tcPr>
            <w:tcW w:w="6662" w:type="dxa"/>
            <w:tcBorders>
              <w:top w:val="nil"/>
              <w:left w:val="nil"/>
              <w:bottom w:val="nil"/>
              <w:right w:val="nil"/>
            </w:tcBorders>
            <w:shd w:val="clear" w:color="auto" w:fill="auto"/>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1B5F30">
        <w:trPr>
          <w:gridAfter w:val="1"/>
          <w:wAfter w:w="1756" w:type="dxa"/>
          <w:trHeight w:val="319"/>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目</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额</w:t>
            </w:r>
          </w:p>
        </w:tc>
      </w:tr>
      <w:tr w:rsidR="001B5F30">
        <w:trPr>
          <w:gridAfter w:val="1"/>
          <w:wAfter w:w="1756" w:type="dxa"/>
          <w:trHeight w:val="319"/>
          <w:jc w:val="center"/>
        </w:trPr>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经济分类科目编码</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6662"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r>
      <w:tr w:rsidR="001B5F30">
        <w:trPr>
          <w:gridAfter w:val="1"/>
          <w:wAfter w:w="1756" w:type="dxa"/>
          <w:trHeight w:val="319"/>
          <w:jc w:val="center"/>
        </w:trPr>
        <w:tc>
          <w:tcPr>
            <w:tcW w:w="1843" w:type="dxa"/>
            <w:vMerge/>
            <w:tcBorders>
              <w:top w:val="nil"/>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3119" w:type="dxa"/>
            <w:vMerge/>
            <w:tcBorders>
              <w:top w:val="nil"/>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6662"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r>
      <w:tr w:rsidR="001B5F30">
        <w:trPr>
          <w:gridAfter w:val="1"/>
          <w:wAfter w:w="1756" w:type="dxa"/>
          <w:trHeight w:val="319"/>
          <w:jc w:val="center"/>
        </w:trPr>
        <w:tc>
          <w:tcPr>
            <w:tcW w:w="1843" w:type="dxa"/>
            <w:vMerge/>
            <w:tcBorders>
              <w:top w:val="nil"/>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3119" w:type="dxa"/>
            <w:vMerge/>
            <w:tcBorders>
              <w:top w:val="nil"/>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6662"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r>
      <w:tr w:rsidR="001B5F30">
        <w:trPr>
          <w:gridAfter w:val="1"/>
          <w:wAfter w:w="1756" w:type="dxa"/>
          <w:trHeight w:val="319"/>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6662" w:type="dxa"/>
            <w:tcBorders>
              <w:top w:val="nil"/>
              <w:left w:val="nil"/>
              <w:bottom w:val="single" w:sz="4" w:space="0" w:color="auto"/>
              <w:right w:val="single" w:sz="4" w:space="0" w:color="auto"/>
            </w:tcBorders>
            <w:shd w:val="clear" w:color="auto" w:fill="auto"/>
            <w:vAlign w:val="center"/>
          </w:tcPr>
          <w:p w:rsidR="001B5F30" w:rsidRDefault="00C70589">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381.91</w:t>
            </w:r>
            <w:r w:rsidR="00DC46EE">
              <w:rPr>
                <w:rFonts w:ascii="Times New Roman" w:eastAsia="宋体" w:hAnsi="Times New Roman" w:cs="Times New Roman"/>
                <w:kern w:val="0"/>
                <w:sz w:val="20"/>
                <w:szCs w:val="20"/>
              </w:rPr>
              <w:t xml:space="preserve">　</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Pr="007E0244"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301</w:t>
            </w:r>
          </w:p>
        </w:tc>
        <w:tc>
          <w:tcPr>
            <w:tcW w:w="3119" w:type="dxa"/>
            <w:tcBorders>
              <w:top w:val="nil"/>
              <w:left w:val="nil"/>
              <w:bottom w:val="single" w:sz="4" w:space="0" w:color="auto"/>
              <w:right w:val="single" w:sz="4" w:space="0" w:color="auto"/>
            </w:tcBorders>
            <w:shd w:val="clear" w:color="auto" w:fill="auto"/>
            <w:vAlign w:val="center"/>
          </w:tcPr>
          <w:p w:rsidR="000A451A" w:rsidRPr="007E0244"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工资福利支出</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341.28</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30101</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w:t>
            </w:r>
            <w:r w:rsidRPr="007E0244">
              <w:rPr>
                <w:rFonts w:ascii="Times New Roman" w:eastAsia="宋体" w:hAnsi="Times New Roman" w:cs="Times New Roman" w:hint="eastAsia"/>
                <w:kern w:val="0"/>
                <w:sz w:val="20"/>
                <w:szCs w:val="20"/>
              </w:rPr>
              <w:t>基本工资</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41.78</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30102</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w:t>
            </w:r>
            <w:r w:rsidRPr="007E0244">
              <w:rPr>
                <w:rFonts w:ascii="Times New Roman" w:eastAsia="宋体" w:hAnsi="Times New Roman" w:cs="Times New Roman" w:hint="eastAsia"/>
                <w:kern w:val="0"/>
                <w:sz w:val="20"/>
                <w:szCs w:val="20"/>
              </w:rPr>
              <w:t>津贴补贴</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109.78</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Pr="007E0244"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30103</w:t>
            </w:r>
          </w:p>
        </w:tc>
        <w:tc>
          <w:tcPr>
            <w:tcW w:w="3119" w:type="dxa"/>
            <w:tcBorders>
              <w:top w:val="nil"/>
              <w:left w:val="nil"/>
              <w:bottom w:val="single" w:sz="4" w:space="0" w:color="auto"/>
              <w:right w:val="single" w:sz="4" w:space="0" w:color="auto"/>
            </w:tcBorders>
            <w:shd w:val="clear" w:color="auto" w:fill="auto"/>
            <w:vAlign w:val="center"/>
          </w:tcPr>
          <w:p w:rsidR="000A451A" w:rsidRPr="007E0244"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w:t>
            </w:r>
            <w:r w:rsidRPr="007E0244">
              <w:rPr>
                <w:rFonts w:ascii="Times New Roman" w:eastAsia="宋体" w:hAnsi="Times New Roman" w:cs="Times New Roman" w:hint="eastAsia"/>
                <w:kern w:val="0"/>
                <w:sz w:val="20"/>
                <w:szCs w:val="20"/>
              </w:rPr>
              <w:t>奖金</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136.29</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30106</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w:t>
            </w:r>
            <w:r w:rsidRPr="007E0244">
              <w:rPr>
                <w:rFonts w:ascii="Times New Roman" w:eastAsia="宋体" w:hAnsi="Times New Roman" w:cs="Times New Roman" w:hint="eastAsia"/>
                <w:kern w:val="0"/>
                <w:sz w:val="20"/>
                <w:szCs w:val="20"/>
              </w:rPr>
              <w:t>伙食补助费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30107</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w:t>
            </w:r>
            <w:r w:rsidRPr="007E0244">
              <w:rPr>
                <w:rFonts w:ascii="Times New Roman" w:eastAsia="宋体" w:hAnsi="Times New Roman" w:cs="Times New Roman" w:hint="eastAsia"/>
                <w:kern w:val="0"/>
                <w:sz w:val="20"/>
                <w:szCs w:val="20"/>
              </w:rPr>
              <w:t>绩效工资</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Pr="007E0244"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30108</w:t>
            </w:r>
          </w:p>
        </w:tc>
        <w:tc>
          <w:tcPr>
            <w:tcW w:w="3119" w:type="dxa"/>
            <w:tcBorders>
              <w:top w:val="nil"/>
              <w:left w:val="nil"/>
              <w:bottom w:val="single" w:sz="4" w:space="0" w:color="auto"/>
              <w:right w:val="single" w:sz="4" w:space="0" w:color="auto"/>
            </w:tcBorders>
            <w:shd w:val="clear" w:color="auto" w:fill="auto"/>
            <w:vAlign w:val="center"/>
          </w:tcPr>
          <w:p w:rsidR="000A451A" w:rsidRPr="007E0244"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w:t>
            </w:r>
            <w:r w:rsidRPr="007E0244">
              <w:rPr>
                <w:rFonts w:ascii="Times New Roman" w:eastAsia="宋体" w:hAnsi="Times New Roman" w:cs="Times New Roman" w:hint="eastAsia"/>
                <w:kern w:val="0"/>
                <w:sz w:val="20"/>
                <w:szCs w:val="20"/>
              </w:rPr>
              <w:t>机关事业单位基本养老保险费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17.66</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30109</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w:t>
            </w:r>
            <w:r w:rsidRPr="007E0244">
              <w:rPr>
                <w:rFonts w:ascii="Times New Roman" w:eastAsia="宋体" w:hAnsi="Times New Roman" w:cs="Times New Roman" w:hint="eastAsia"/>
                <w:kern w:val="0"/>
                <w:sz w:val="20"/>
                <w:szCs w:val="20"/>
              </w:rPr>
              <w:t>职业年金缴费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4.86</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30110</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w:t>
            </w:r>
            <w:r w:rsidRPr="007E0244">
              <w:rPr>
                <w:rFonts w:ascii="Times New Roman" w:eastAsia="宋体" w:hAnsi="Times New Roman" w:cs="Times New Roman" w:hint="eastAsia"/>
                <w:kern w:val="0"/>
                <w:sz w:val="20"/>
                <w:szCs w:val="20"/>
              </w:rPr>
              <w:t>职工基本医疗保险缴费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10.15</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Pr="007E0244"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30111</w:t>
            </w:r>
          </w:p>
        </w:tc>
        <w:tc>
          <w:tcPr>
            <w:tcW w:w="3119" w:type="dxa"/>
            <w:tcBorders>
              <w:top w:val="nil"/>
              <w:left w:val="nil"/>
              <w:bottom w:val="single" w:sz="4" w:space="0" w:color="auto"/>
              <w:right w:val="single" w:sz="4" w:space="0" w:color="auto"/>
            </w:tcBorders>
            <w:shd w:val="clear" w:color="auto" w:fill="auto"/>
            <w:vAlign w:val="center"/>
          </w:tcPr>
          <w:p w:rsidR="000A451A" w:rsidRPr="007E0244"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w:t>
            </w:r>
            <w:r w:rsidRPr="007E0244">
              <w:rPr>
                <w:rFonts w:ascii="Times New Roman" w:eastAsia="宋体" w:hAnsi="Times New Roman" w:cs="Times New Roman" w:hint="eastAsia"/>
                <w:kern w:val="0"/>
                <w:sz w:val="20"/>
                <w:szCs w:val="20"/>
              </w:rPr>
              <w:t>公务员医疗补助缴费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30112</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 xml:space="preserve">  </w:t>
            </w:r>
            <w:r w:rsidRPr="007E0244">
              <w:rPr>
                <w:rFonts w:ascii="Times New Roman" w:eastAsia="宋体" w:hAnsi="Times New Roman" w:cs="Times New Roman" w:hint="eastAsia"/>
                <w:kern w:val="0"/>
                <w:sz w:val="20"/>
                <w:szCs w:val="20"/>
              </w:rPr>
              <w:t>其他社会保障缴费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7E0244">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30113</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住房公积金</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20.76</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30114</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医疗费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30199</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其他工资福利支出</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lastRenderedPageBreak/>
              <w:t>302</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商品和服务支出</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25.51</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30201</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办公费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0.40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30202</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印刷费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0.36</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30203</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咨询费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30204</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手续费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30205</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水费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30206</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电费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30207</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邮电费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0.37</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30208</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取暖费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30209</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物业管理费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0.10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30211</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差旅费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6.64</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30212</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因公出国（境）费用</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30213</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维修（护）费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30214</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租赁费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30215</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会议费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0.67</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30216</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培训费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1.11</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30217</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公务接待费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0.14</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30218</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专用材料费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30224</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被装购置费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30225</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专用燃料费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30226</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劳务费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1.18</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30227</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委托业务费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0.50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30228</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工会经费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3.46</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30229</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福利费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30231</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公务用车运行维护费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lastRenderedPageBreak/>
              <w:t>30239</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其他交通费用</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9.51</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30240</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税金及附加费用</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30299</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其他商品和服务支出</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1.08</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303</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对个人和家庭的补助</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15.1</w:t>
            </w:r>
            <w:r w:rsidR="003972D5">
              <w:rPr>
                <w:rFonts w:ascii="Times New Roman" w:eastAsia="宋体" w:hAnsi="Times New Roman" w:cs="Times New Roman" w:hint="eastAsia"/>
                <w:kern w:val="0"/>
                <w:sz w:val="20"/>
                <w:szCs w:val="20"/>
              </w:rPr>
              <w:t>2</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30301</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离休费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30302</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退休费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13.32</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30303</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退职（役）费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30304</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抚恤金</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30305</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生活补助</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30306</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救济费</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30307</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医疗费补助</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30308</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助学金</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30309</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奖励金</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0.11</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30310</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个人农业生产补贴</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30399</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其他个人和家庭的补助支出</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1.69</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307</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债务利息及费用支出</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30701</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国内债务付息</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30702</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国外债务付息</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30703</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国内债务发行费用</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30704</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国外债务发行费用</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310</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资本性支出</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31001</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房屋建筑物购建</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31002</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办公设备购置</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31003</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专用设备购置</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31005</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基础设施建设</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lastRenderedPageBreak/>
              <w:t>31006</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大型修缮</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31007</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信息网络及软件购置更新</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31008</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物资储备</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31009</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土地补偿</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31010</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安置补助</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31011</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地上附着物和青苗补偿</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31012</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拆迁补偿</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31013</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公务用车购置</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31019</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其他交通工具购置</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31021</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文物和陈列品购置</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31022</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无形资产购置</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31099</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其他资本性支出</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312</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对企业补助</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31201</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资本金注入</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31203</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政府投资基金股权投资</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31204</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费用补贴</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31205</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利息补贴</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31299</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其他对企业补助</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399</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其他支出</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39906</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赠与</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39907</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国家赔偿费用支出</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39908</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对民间非营利组织和群众性自治组织补贴</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0A451A">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39999</w:t>
            </w:r>
          </w:p>
        </w:tc>
        <w:tc>
          <w:tcPr>
            <w:tcW w:w="3119"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其他支出</w:t>
            </w:r>
          </w:p>
        </w:tc>
        <w:tc>
          <w:tcPr>
            <w:tcW w:w="6662" w:type="dxa"/>
            <w:tcBorders>
              <w:top w:val="nil"/>
              <w:left w:val="nil"/>
              <w:bottom w:val="single" w:sz="4" w:space="0" w:color="auto"/>
              <w:right w:val="single" w:sz="4" w:space="0" w:color="auto"/>
            </w:tcBorders>
            <w:shd w:val="clear" w:color="auto" w:fill="auto"/>
            <w:vAlign w:val="center"/>
          </w:tcPr>
          <w:p w:rsidR="000A451A" w:rsidRDefault="000A451A" w:rsidP="003972D5">
            <w:pPr>
              <w:widowControl/>
              <w:jc w:val="center"/>
              <w:rPr>
                <w:rFonts w:ascii="Times New Roman" w:eastAsia="宋体" w:hAnsi="Times New Roman" w:cs="Times New Roman"/>
                <w:kern w:val="0"/>
                <w:sz w:val="20"/>
                <w:szCs w:val="20"/>
              </w:rPr>
            </w:pPr>
            <w:r w:rsidRPr="007E0244">
              <w:rPr>
                <w:rFonts w:ascii="Times New Roman" w:eastAsia="宋体" w:hAnsi="Times New Roman" w:cs="Times New Roman" w:hint="eastAsia"/>
                <w:kern w:val="0"/>
                <w:sz w:val="20"/>
                <w:szCs w:val="20"/>
              </w:rPr>
              <w:t>0.00</w:t>
            </w:r>
          </w:p>
        </w:tc>
      </w:tr>
      <w:tr w:rsidR="001B5F30">
        <w:trPr>
          <w:trHeight w:val="525"/>
          <w:jc w:val="center"/>
        </w:trPr>
        <w:tc>
          <w:tcPr>
            <w:tcW w:w="13380" w:type="dxa"/>
            <w:gridSpan w:val="4"/>
            <w:tcBorders>
              <w:top w:val="nil"/>
              <w:left w:val="nil"/>
              <w:bottom w:val="nil"/>
              <w:right w:val="nil"/>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lastRenderedPageBreak/>
              <w:t>注：</w:t>
            </w:r>
            <w:r>
              <w:rPr>
                <w:rFonts w:ascii="Times New Roman" w:eastAsia="宋体" w:hAnsi="Times New Roman" w:cs="Times New Roman"/>
                <w:kern w:val="0"/>
                <w:sz w:val="20"/>
                <w:szCs w:val="20"/>
              </w:rPr>
              <w:t xml:space="preserve">1. </w:t>
            </w:r>
            <w:r>
              <w:rPr>
                <w:rFonts w:ascii="Times New Roman" w:eastAsia="宋体" w:hAnsi="Times New Roman" w:cs="Times New Roman"/>
                <w:kern w:val="0"/>
                <w:sz w:val="20"/>
                <w:szCs w:val="20"/>
              </w:rPr>
              <w:t>本表反映部门本年度按经济分类一般公共预算财政拨款基本支出明细情况。</w:t>
            </w:r>
            <w:r>
              <w:rPr>
                <w:rFonts w:ascii="Times New Roman" w:eastAsia="宋体" w:hAnsi="Times New Roman" w:cs="Times New Roman"/>
                <w:kern w:val="0"/>
                <w:sz w:val="20"/>
                <w:szCs w:val="20"/>
              </w:rPr>
              <w:br/>
              <w:t xml:space="preserve">    2.“</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r>
    </w:tbl>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363AE3" w:rsidRDefault="00363AE3">
      <w:pPr>
        <w:autoSpaceDE w:val="0"/>
        <w:autoSpaceDN w:val="0"/>
        <w:snapToGrid w:val="0"/>
        <w:spacing w:line="590" w:lineRule="atLeast"/>
        <w:rPr>
          <w:rFonts w:ascii="Times New Roman" w:eastAsia="方正仿宋_GBK" w:hAnsi="Times New Roman" w:cs="Times New Roman"/>
          <w:kern w:val="0"/>
          <w:sz w:val="32"/>
          <w:szCs w:val="20"/>
        </w:rPr>
      </w:pPr>
    </w:p>
    <w:p w:rsidR="00363AE3" w:rsidRDefault="00363AE3">
      <w:pPr>
        <w:autoSpaceDE w:val="0"/>
        <w:autoSpaceDN w:val="0"/>
        <w:snapToGrid w:val="0"/>
        <w:spacing w:line="590" w:lineRule="atLeast"/>
        <w:rPr>
          <w:rFonts w:ascii="Times New Roman" w:eastAsia="方正仿宋_GBK" w:hAnsi="Times New Roman" w:cs="Times New Roman"/>
          <w:kern w:val="0"/>
          <w:sz w:val="32"/>
          <w:szCs w:val="20"/>
        </w:rPr>
      </w:pPr>
    </w:p>
    <w:p w:rsidR="00363AE3" w:rsidRDefault="00363AE3">
      <w:pPr>
        <w:autoSpaceDE w:val="0"/>
        <w:autoSpaceDN w:val="0"/>
        <w:snapToGrid w:val="0"/>
        <w:spacing w:line="590" w:lineRule="atLeast"/>
        <w:rPr>
          <w:rFonts w:ascii="Times New Roman" w:eastAsia="方正仿宋_GBK" w:hAnsi="Times New Roman" w:cs="Times New Roman"/>
          <w:kern w:val="0"/>
          <w:sz w:val="32"/>
          <w:szCs w:val="20"/>
        </w:rPr>
      </w:pPr>
    </w:p>
    <w:p w:rsidR="00363AE3" w:rsidRDefault="00363AE3">
      <w:pPr>
        <w:autoSpaceDE w:val="0"/>
        <w:autoSpaceDN w:val="0"/>
        <w:snapToGrid w:val="0"/>
        <w:spacing w:line="590" w:lineRule="atLeast"/>
        <w:rPr>
          <w:rFonts w:ascii="Times New Roman" w:eastAsia="方正仿宋_GBK" w:hAnsi="Times New Roman" w:cs="Times New Roman"/>
          <w:kern w:val="0"/>
          <w:sz w:val="32"/>
          <w:szCs w:val="20"/>
        </w:rPr>
      </w:pPr>
    </w:p>
    <w:p w:rsidR="00363AE3" w:rsidRDefault="00363AE3">
      <w:pPr>
        <w:autoSpaceDE w:val="0"/>
        <w:autoSpaceDN w:val="0"/>
        <w:snapToGrid w:val="0"/>
        <w:spacing w:line="590" w:lineRule="atLeast"/>
        <w:rPr>
          <w:rFonts w:ascii="Times New Roman" w:eastAsia="方正仿宋_GBK" w:hAnsi="Times New Roman" w:cs="Times New Roman"/>
          <w:kern w:val="0"/>
          <w:sz w:val="32"/>
          <w:szCs w:val="20"/>
        </w:rPr>
      </w:pPr>
    </w:p>
    <w:p w:rsidR="00363AE3" w:rsidRDefault="00363AE3">
      <w:pPr>
        <w:autoSpaceDE w:val="0"/>
        <w:autoSpaceDN w:val="0"/>
        <w:snapToGrid w:val="0"/>
        <w:spacing w:line="590" w:lineRule="atLeast"/>
        <w:rPr>
          <w:rFonts w:ascii="Times New Roman" w:eastAsia="方正仿宋_GBK" w:hAnsi="Times New Roman" w:cs="Times New Roman"/>
          <w:kern w:val="0"/>
          <w:sz w:val="32"/>
          <w:szCs w:val="20"/>
        </w:rPr>
      </w:pPr>
    </w:p>
    <w:p w:rsidR="00363AE3" w:rsidRDefault="00363AE3">
      <w:pPr>
        <w:autoSpaceDE w:val="0"/>
        <w:autoSpaceDN w:val="0"/>
        <w:snapToGrid w:val="0"/>
        <w:spacing w:line="590" w:lineRule="atLeast"/>
        <w:rPr>
          <w:rFonts w:ascii="Times New Roman" w:eastAsia="方正仿宋_GBK" w:hAnsi="Times New Roman" w:cs="Times New Roman"/>
          <w:kern w:val="0"/>
          <w:sz w:val="32"/>
          <w:szCs w:val="20"/>
        </w:rPr>
      </w:pPr>
    </w:p>
    <w:p w:rsidR="00363AE3" w:rsidRDefault="00363AE3">
      <w:pPr>
        <w:autoSpaceDE w:val="0"/>
        <w:autoSpaceDN w:val="0"/>
        <w:snapToGrid w:val="0"/>
        <w:spacing w:line="590" w:lineRule="atLeast"/>
        <w:rPr>
          <w:rFonts w:ascii="Times New Roman" w:eastAsia="方正仿宋_GBK" w:hAnsi="Times New Roman" w:cs="Times New Roman"/>
          <w:kern w:val="0"/>
          <w:sz w:val="32"/>
          <w:szCs w:val="20"/>
        </w:rPr>
      </w:pPr>
    </w:p>
    <w:p w:rsidR="00363AE3" w:rsidRDefault="00363AE3">
      <w:pPr>
        <w:autoSpaceDE w:val="0"/>
        <w:autoSpaceDN w:val="0"/>
        <w:snapToGrid w:val="0"/>
        <w:spacing w:line="590" w:lineRule="atLeast"/>
        <w:rPr>
          <w:rFonts w:ascii="Times New Roman" w:eastAsia="方正仿宋_GBK" w:hAnsi="Times New Roman" w:cs="Times New Roman"/>
          <w:kern w:val="0"/>
          <w:sz w:val="32"/>
          <w:szCs w:val="20"/>
        </w:rPr>
      </w:pPr>
    </w:p>
    <w:p w:rsidR="00363AE3" w:rsidRDefault="00363AE3">
      <w:pPr>
        <w:autoSpaceDE w:val="0"/>
        <w:autoSpaceDN w:val="0"/>
        <w:snapToGrid w:val="0"/>
        <w:spacing w:line="590" w:lineRule="atLeast"/>
        <w:rPr>
          <w:rFonts w:ascii="Times New Roman" w:eastAsia="方正仿宋_GBK" w:hAnsi="Times New Roman" w:cs="Times New Roman"/>
          <w:kern w:val="0"/>
          <w:sz w:val="32"/>
          <w:szCs w:val="20"/>
        </w:rPr>
      </w:pPr>
    </w:p>
    <w:p w:rsidR="00363AE3" w:rsidRDefault="00363AE3">
      <w:pPr>
        <w:autoSpaceDE w:val="0"/>
        <w:autoSpaceDN w:val="0"/>
        <w:snapToGrid w:val="0"/>
        <w:spacing w:line="590" w:lineRule="atLeast"/>
        <w:rPr>
          <w:rFonts w:ascii="Times New Roman" w:eastAsia="方正仿宋_GBK" w:hAnsi="Times New Roman" w:cs="Times New Roman"/>
          <w:kern w:val="0"/>
          <w:sz w:val="32"/>
          <w:szCs w:val="20"/>
        </w:rPr>
      </w:pPr>
    </w:p>
    <w:tbl>
      <w:tblPr>
        <w:tblW w:w="13660" w:type="dxa"/>
        <w:jc w:val="center"/>
        <w:tblLook w:val="04A0" w:firstRow="1" w:lastRow="0" w:firstColumn="1" w:lastColumn="0" w:noHBand="0" w:noVBand="1"/>
      </w:tblPr>
      <w:tblGrid>
        <w:gridCol w:w="1660"/>
        <w:gridCol w:w="2100"/>
        <w:gridCol w:w="1660"/>
        <w:gridCol w:w="1660"/>
        <w:gridCol w:w="1600"/>
        <w:gridCol w:w="1660"/>
        <w:gridCol w:w="1660"/>
        <w:gridCol w:w="1660"/>
      </w:tblGrid>
      <w:tr w:rsidR="001B5F30">
        <w:trPr>
          <w:trHeight w:val="960"/>
          <w:jc w:val="center"/>
        </w:trPr>
        <w:tc>
          <w:tcPr>
            <w:tcW w:w="13660" w:type="dxa"/>
            <w:gridSpan w:val="8"/>
            <w:tcBorders>
              <w:top w:val="nil"/>
              <w:left w:val="nil"/>
              <w:bottom w:val="nil"/>
              <w:right w:val="nil"/>
            </w:tcBorders>
            <w:shd w:val="clear" w:color="auto" w:fill="auto"/>
            <w:vAlign w:val="center"/>
          </w:tcPr>
          <w:p w:rsidR="001B5F30" w:rsidRDefault="00DC46EE">
            <w:pPr>
              <w:widowControl/>
              <w:jc w:val="center"/>
              <w:rPr>
                <w:rFonts w:ascii="Times New Roman" w:eastAsia="方正小标宋_GBK" w:hAnsi="Times New Roman" w:cs="Times New Roman"/>
                <w:kern w:val="0"/>
                <w:sz w:val="36"/>
                <w:szCs w:val="36"/>
              </w:rPr>
            </w:pPr>
            <w:bookmarkStart w:id="5" w:name="RANGE!A1:H16"/>
            <w:r>
              <w:rPr>
                <w:rFonts w:ascii="Times New Roman" w:eastAsia="方正小标宋_GBK" w:hAnsi="Times New Roman" w:cs="Times New Roman"/>
                <w:kern w:val="0"/>
                <w:sz w:val="36"/>
                <w:szCs w:val="36"/>
              </w:rPr>
              <w:lastRenderedPageBreak/>
              <w:t>一般公共预算财政拨款</w:t>
            </w:r>
            <w:r>
              <w:rPr>
                <w:rFonts w:ascii="Times New Roman" w:eastAsia="方正小标宋_GBK" w:hAnsi="Times New Roman" w:cs="Times New Roman"/>
                <w:kern w:val="0"/>
                <w:sz w:val="36"/>
                <w:szCs w:val="36"/>
              </w:rPr>
              <w:t>“</w:t>
            </w:r>
            <w:r>
              <w:rPr>
                <w:rFonts w:ascii="Times New Roman" w:eastAsia="方正小标宋_GBK" w:hAnsi="Times New Roman" w:cs="Times New Roman"/>
                <w:kern w:val="0"/>
                <w:sz w:val="36"/>
                <w:szCs w:val="36"/>
              </w:rPr>
              <w:t>三公</w:t>
            </w:r>
            <w:r>
              <w:rPr>
                <w:rFonts w:ascii="Times New Roman" w:eastAsia="方正小标宋_GBK" w:hAnsi="Times New Roman" w:cs="Times New Roman"/>
                <w:kern w:val="0"/>
                <w:sz w:val="36"/>
                <w:szCs w:val="36"/>
              </w:rPr>
              <w:t>”</w:t>
            </w:r>
            <w:r>
              <w:rPr>
                <w:rFonts w:ascii="Times New Roman" w:eastAsia="方正小标宋_GBK" w:hAnsi="Times New Roman" w:cs="Times New Roman"/>
                <w:kern w:val="0"/>
                <w:sz w:val="36"/>
                <w:szCs w:val="36"/>
              </w:rPr>
              <w:t>经费、会议费、培训费支出决算表</w:t>
            </w:r>
            <w:bookmarkEnd w:id="5"/>
          </w:p>
        </w:tc>
      </w:tr>
      <w:tr w:rsidR="001B5F30">
        <w:trPr>
          <w:trHeight w:val="319"/>
          <w:jc w:val="center"/>
        </w:trPr>
        <w:tc>
          <w:tcPr>
            <w:tcW w:w="1660" w:type="dxa"/>
            <w:tcBorders>
              <w:top w:val="nil"/>
              <w:left w:val="nil"/>
              <w:bottom w:val="nil"/>
              <w:right w:val="nil"/>
            </w:tcBorders>
            <w:shd w:val="clear" w:color="auto" w:fill="auto"/>
            <w:vAlign w:val="center"/>
          </w:tcPr>
          <w:p w:rsidR="001B5F30" w:rsidRDefault="001B5F30">
            <w:pPr>
              <w:widowControl/>
              <w:jc w:val="center"/>
              <w:rPr>
                <w:rFonts w:ascii="Times New Roman" w:eastAsia="方正小标宋_GBK" w:hAnsi="Times New Roman" w:cs="Times New Roman"/>
                <w:kern w:val="0"/>
                <w:sz w:val="36"/>
                <w:szCs w:val="36"/>
              </w:rPr>
            </w:pPr>
          </w:p>
        </w:tc>
        <w:tc>
          <w:tcPr>
            <w:tcW w:w="210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09</w:t>
            </w:r>
            <w:r>
              <w:rPr>
                <w:rFonts w:ascii="Times New Roman" w:eastAsia="宋体" w:hAnsi="Times New Roman" w:cs="Times New Roman"/>
                <w:kern w:val="0"/>
                <w:sz w:val="20"/>
                <w:szCs w:val="20"/>
              </w:rPr>
              <w:t>表</w:t>
            </w:r>
          </w:p>
        </w:tc>
      </w:tr>
      <w:tr w:rsidR="001B5F30">
        <w:trPr>
          <w:trHeight w:val="319"/>
          <w:jc w:val="center"/>
        </w:trPr>
        <w:tc>
          <w:tcPr>
            <w:tcW w:w="1660" w:type="dxa"/>
            <w:tcBorders>
              <w:top w:val="nil"/>
              <w:left w:val="nil"/>
              <w:bottom w:val="nil"/>
              <w:right w:val="nil"/>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sidR="00253E23">
              <w:rPr>
                <w:rFonts w:ascii="Times New Roman" w:eastAsia="宋体" w:hAnsi="Times New Roman" w:cs="Times New Roman" w:hint="eastAsia"/>
                <w:kern w:val="0"/>
                <w:sz w:val="20"/>
                <w:szCs w:val="20"/>
              </w:rPr>
              <w:t>中国农工民主党常州市委员会</w:t>
            </w:r>
          </w:p>
        </w:tc>
        <w:tc>
          <w:tcPr>
            <w:tcW w:w="2100" w:type="dxa"/>
            <w:tcBorders>
              <w:top w:val="nil"/>
              <w:left w:val="nil"/>
              <w:bottom w:val="nil"/>
              <w:right w:val="nil"/>
            </w:tcBorders>
            <w:shd w:val="clear" w:color="auto" w:fill="auto"/>
            <w:vAlign w:val="center"/>
          </w:tcPr>
          <w:p w:rsidR="001B5F30" w:rsidRDefault="001B5F3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1B5F30">
        <w:trPr>
          <w:trHeight w:val="319"/>
          <w:jc w:val="center"/>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三公</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经费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会议费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培训费</w:t>
            </w:r>
          </w:p>
        </w:tc>
      </w:tr>
      <w:tr w:rsidR="001B5F30">
        <w:trPr>
          <w:trHeight w:val="319"/>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三公</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经费</w:t>
            </w:r>
            <w:r>
              <w:rPr>
                <w:rFonts w:ascii="Times New Roman" w:eastAsia="宋体" w:hAnsi="Times New Roman" w:cs="Times New Roman"/>
                <w:kern w:val="0"/>
                <w:sz w:val="20"/>
                <w:szCs w:val="20"/>
              </w:rPr>
              <w:br/>
            </w:r>
            <w:r>
              <w:rPr>
                <w:rFonts w:ascii="Times New Roman" w:eastAsia="宋体" w:hAnsi="Times New Roman" w:cs="Times New Roman"/>
                <w:kern w:val="0"/>
                <w:sz w:val="20"/>
                <w:szCs w:val="20"/>
              </w:rPr>
              <w:t>合计</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因公出国（境）费</w:t>
            </w:r>
          </w:p>
        </w:tc>
        <w:tc>
          <w:tcPr>
            <w:tcW w:w="4920" w:type="dxa"/>
            <w:gridSpan w:val="3"/>
            <w:tcBorders>
              <w:top w:val="single" w:sz="4" w:space="0" w:color="auto"/>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公务用车购置及运行维护费</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公务接待费</w:t>
            </w:r>
          </w:p>
        </w:tc>
        <w:tc>
          <w:tcPr>
            <w:tcW w:w="1660"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r>
      <w:tr w:rsidR="001B5F30">
        <w:trPr>
          <w:trHeight w:val="642"/>
          <w:jc w:val="center"/>
        </w:trPr>
        <w:tc>
          <w:tcPr>
            <w:tcW w:w="1660" w:type="dxa"/>
            <w:vMerge/>
            <w:tcBorders>
              <w:top w:val="nil"/>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2100" w:type="dxa"/>
            <w:vMerge/>
            <w:tcBorders>
              <w:top w:val="nil"/>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小计</w:t>
            </w:r>
          </w:p>
        </w:tc>
        <w:tc>
          <w:tcPr>
            <w:tcW w:w="1660" w:type="dxa"/>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公务用车购置费</w:t>
            </w:r>
          </w:p>
        </w:tc>
        <w:tc>
          <w:tcPr>
            <w:tcW w:w="1600" w:type="dxa"/>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公务用车运行维护费</w:t>
            </w:r>
          </w:p>
        </w:tc>
        <w:tc>
          <w:tcPr>
            <w:tcW w:w="1660" w:type="dxa"/>
            <w:vMerge/>
            <w:tcBorders>
              <w:top w:val="nil"/>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r>
      <w:tr w:rsidR="00576D8D">
        <w:trPr>
          <w:trHeight w:val="319"/>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1.10</w:t>
            </w:r>
          </w:p>
        </w:tc>
        <w:tc>
          <w:tcPr>
            <w:tcW w:w="2100" w:type="dxa"/>
            <w:tcBorders>
              <w:top w:val="nil"/>
              <w:left w:val="nil"/>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c>
          <w:tcPr>
            <w:tcW w:w="1660" w:type="dxa"/>
            <w:tcBorders>
              <w:top w:val="nil"/>
              <w:left w:val="nil"/>
              <w:bottom w:val="single" w:sz="4" w:space="0" w:color="auto"/>
              <w:right w:val="single" w:sz="4" w:space="0" w:color="auto"/>
            </w:tcBorders>
            <w:shd w:val="clear" w:color="auto" w:fill="auto"/>
            <w:vAlign w:val="center"/>
          </w:tcPr>
          <w:p w:rsidR="00576D8D" w:rsidRPr="00576D8D" w:rsidRDefault="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c>
          <w:tcPr>
            <w:tcW w:w="1660" w:type="dxa"/>
            <w:tcBorders>
              <w:top w:val="nil"/>
              <w:left w:val="nil"/>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c>
          <w:tcPr>
            <w:tcW w:w="1600" w:type="dxa"/>
            <w:tcBorders>
              <w:top w:val="nil"/>
              <w:left w:val="nil"/>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c>
          <w:tcPr>
            <w:tcW w:w="1660" w:type="dxa"/>
            <w:tcBorders>
              <w:top w:val="nil"/>
              <w:left w:val="nil"/>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1.10</w:t>
            </w:r>
          </w:p>
        </w:tc>
        <w:tc>
          <w:tcPr>
            <w:tcW w:w="1660" w:type="dxa"/>
            <w:tcBorders>
              <w:top w:val="nil"/>
              <w:left w:val="nil"/>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5.08</w:t>
            </w:r>
          </w:p>
        </w:tc>
        <w:tc>
          <w:tcPr>
            <w:tcW w:w="1660" w:type="dxa"/>
            <w:tcBorders>
              <w:top w:val="nil"/>
              <w:left w:val="nil"/>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28.28</w:t>
            </w:r>
          </w:p>
        </w:tc>
      </w:tr>
      <w:tr w:rsidR="001B5F30">
        <w:trPr>
          <w:trHeight w:val="319"/>
          <w:jc w:val="center"/>
        </w:trPr>
        <w:tc>
          <w:tcPr>
            <w:tcW w:w="10340" w:type="dxa"/>
            <w:gridSpan w:val="6"/>
            <w:tcBorders>
              <w:top w:val="single" w:sz="4" w:space="0" w:color="auto"/>
              <w:left w:val="nil"/>
              <w:bottom w:val="single" w:sz="4" w:space="0" w:color="auto"/>
              <w:right w:val="nil"/>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相关统计数：</w:t>
            </w:r>
          </w:p>
        </w:tc>
        <w:tc>
          <w:tcPr>
            <w:tcW w:w="1660" w:type="dxa"/>
            <w:tcBorders>
              <w:top w:val="nil"/>
              <w:left w:val="nil"/>
              <w:bottom w:val="nil"/>
              <w:right w:val="nil"/>
            </w:tcBorders>
            <w:shd w:val="clear" w:color="auto" w:fill="auto"/>
            <w:vAlign w:val="center"/>
          </w:tcPr>
          <w:p w:rsidR="001B5F30" w:rsidRDefault="001B5F3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r>
      <w:tr w:rsidR="001B5F30">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1660" w:type="dxa"/>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统计数</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w:t>
            </w:r>
          </w:p>
        </w:tc>
        <w:tc>
          <w:tcPr>
            <w:tcW w:w="1660" w:type="dxa"/>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统计数</w:t>
            </w:r>
          </w:p>
        </w:tc>
        <w:tc>
          <w:tcPr>
            <w:tcW w:w="1660" w:type="dxa"/>
            <w:tcBorders>
              <w:top w:val="nil"/>
              <w:left w:val="nil"/>
              <w:bottom w:val="nil"/>
              <w:right w:val="nil"/>
            </w:tcBorders>
            <w:shd w:val="clear" w:color="auto" w:fill="auto"/>
            <w:vAlign w:val="center"/>
          </w:tcPr>
          <w:p w:rsidR="001B5F30" w:rsidRDefault="001B5F30">
            <w:pPr>
              <w:widowControl/>
              <w:jc w:val="center"/>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r>
      <w:tr w:rsidR="00576D8D">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因公出国（境）团组数</w:t>
            </w:r>
            <w:r>
              <w:rPr>
                <w:rFonts w:ascii="Times New Roman" w:eastAsia="宋体" w:hAnsi="Times New Roman" w:cs="Times New Roman"/>
                <w:kern w:val="0"/>
                <w:sz w:val="20"/>
                <w:szCs w:val="20"/>
              </w:rPr>
              <w:t>(</w:t>
            </w:r>
            <w:proofErr w:type="gramStart"/>
            <w:r>
              <w:rPr>
                <w:rFonts w:ascii="Times New Roman" w:eastAsia="宋体" w:hAnsi="Times New Roman" w:cs="Times New Roman"/>
                <w:kern w:val="0"/>
                <w:sz w:val="20"/>
                <w:szCs w:val="20"/>
              </w:rPr>
              <w:t>个</w:t>
            </w:r>
            <w:proofErr w:type="gramEnd"/>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因公出国（境）人次数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人</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w:t>
            </w:r>
          </w:p>
        </w:tc>
        <w:tc>
          <w:tcPr>
            <w:tcW w:w="1660" w:type="dxa"/>
            <w:tcBorders>
              <w:top w:val="nil"/>
              <w:left w:val="nil"/>
              <w:bottom w:val="nil"/>
              <w:right w:val="nil"/>
            </w:tcBorders>
            <w:shd w:val="clear" w:color="auto" w:fill="auto"/>
            <w:vAlign w:val="center"/>
          </w:tcPr>
          <w:p w:rsidR="00576D8D" w:rsidRDefault="00576D8D">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576D8D" w:rsidRDefault="00576D8D">
            <w:pPr>
              <w:widowControl/>
              <w:jc w:val="left"/>
              <w:rPr>
                <w:rFonts w:ascii="Times New Roman" w:eastAsia="Times New Roman" w:hAnsi="Times New Roman" w:cs="Times New Roman"/>
                <w:kern w:val="0"/>
                <w:sz w:val="20"/>
                <w:szCs w:val="20"/>
              </w:rPr>
            </w:pPr>
          </w:p>
        </w:tc>
      </w:tr>
      <w:tr w:rsidR="00576D8D">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公务用车购置数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辆</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公务用车保有量</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辆</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w:t>
            </w:r>
          </w:p>
        </w:tc>
        <w:tc>
          <w:tcPr>
            <w:tcW w:w="1660" w:type="dxa"/>
            <w:tcBorders>
              <w:top w:val="nil"/>
              <w:left w:val="nil"/>
              <w:bottom w:val="nil"/>
              <w:right w:val="nil"/>
            </w:tcBorders>
            <w:shd w:val="clear" w:color="auto" w:fill="auto"/>
            <w:vAlign w:val="center"/>
          </w:tcPr>
          <w:p w:rsidR="00576D8D" w:rsidRDefault="00576D8D">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576D8D" w:rsidRDefault="00576D8D">
            <w:pPr>
              <w:widowControl/>
              <w:jc w:val="left"/>
              <w:rPr>
                <w:rFonts w:ascii="Times New Roman" w:eastAsia="Times New Roman" w:hAnsi="Times New Roman" w:cs="Times New Roman"/>
                <w:kern w:val="0"/>
                <w:sz w:val="20"/>
                <w:szCs w:val="20"/>
              </w:rPr>
            </w:pPr>
          </w:p>
        </w:tc>
      </w:tr>
      <w:tr w:rsidR="00576D8D">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国内公务接待批次</w:t>
            </w:r>
            <w:r>
              <w:rPr>
                <w:rFonts w:ascii="Times New Roman" w:eastAsia="宋体" w:hAnsi="Times New Roman" w:cs="Times New Roman"/>
                <w:kern w:val="0"/>
                <w:sz w:val="20"/>
                <w:szCs w:val="20"/>
              </w:rPr>
              <w:t>(</w:t>
            </w:r>
            <w:proofErr w:type="gramStart"/>
            <w:r>
              <w:rPr>
                <w:rFonts w:ascii="Times New Roman" w:eastAsia="宋体" w:hAnsi="Times New Roman" w:cs="Times New Roman"/>
                <w:kern w:val="0"/>
                <w:sz w:val="20"/>
                <w:szCs w:val="20"/>
              </w:rPr>
              <w:t>个</w:t>
            </w:r>
            <w:proofErr w:type="gramEnd"/>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10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国内公务接待</w:t>
            </w:r>
            <w:proofErr w:type="gramStart"/>
            <w:r>
              <w:rPr>
                <w:rFonts w:ascii="Times New Roman" w:eastAsia="宋体" w:hAnsi="Times New Roman" w:cs="Times New Roman"/>
                <w:kern w:val="0"/>
                <w:sz w:val="20"/>
                <w:szCs w:val="20"/>
              </w:rPr>
              <w:t>人次</w:t>
            </w:r>
            <w:r>
              <w:rPr>
                <w:rFonts w:ascii="Times New Roman" w:eastAsia="宋体" w:hAnsi="Times New Roman" w:cs="Times New Roman"/>
                <w:kern w:val="0"/>
                <w:sz w:val="20"/>
                <w:szCs w:val="20"/>
              </w:rPr>
              <w:t>(</w:t>
            </w:r>
            <w:proofErr w:type="gramEnd"/>
            <w:r>
              <w:rPr>
                <w:rFonts w:ascii="Times New Roman" w:eastAsia="宋体" w:hAnsi="Times New Roman" w:cs="Times New Roman"/>
                <w:kern w:val="0"/>
                <w:sz w:val="20"/>
                <w:szCs w:val="20"/>
              </w:rPr>
              <w:t>人</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120</w:t>
            </w:r>
          </w:p>
        </w:tc>
        <w:tc>
          <w:tcPr>
            <w:tcW w:w="1660" w:type="dxa"/>
            <w:tcBorders>
              <w:top w:val="nil"/>
              <w:left w:val="nil"/>
              <w:bottom w:val="nil"/>
              <w:right w:val="nil"/>
            </w:tcBorders>
            <w:shd w:val="clear" w:color="auto" w:fill="auto"/>
            <w:vAlign w:val="center"/>
          </w:tcPr>
          <w:p w:rsidR="00576D8D" w:rsidRDefault="00576D8D">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576D8D" w:rsidRDefault="00576D8D">
            <w:pPr>
              <w:widowControl/>
              <w:jc w:val="left"/>
              <w:rPr>
                <w:rFonts w:ascii="Times New Roman" w:eastAsia="Times New Roman" w:hAnsi="Times New Roman" w:cs="Times New Roman"/>
                <w:kern w:val="0"/>
                <w:sz w:val="20"/>
                <w:szCs w:val="20"/>
              </w:rPr>
            </w:pPr>
          </w:p>
        </w:tc>
      </w:tr>
      <w:tr w:rsidR="00576D8D">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国（境）外公务接待批次</w:t>
            </w:r>
            <w:r>
              <w:rPr>
                <w:rFonts w:ascii="Times New Roman" w:eastAsia="宋体" w:hAnsi="Times New Roman" w:cs="Times New Roman"/>
                <w:kern w:val="0"/>
                <w:sz w:val="20"/>
                <w:szCs w:val="20"/>
              </w:rPr>
              <w:t>(</w:t>
            </w:r>
            <w:proofErr w:type="gramStart"/>
            <w:r>
              <w:rPr>
                <w:rFonts w:ascii="Times New Roman" w:eastAsia="宋体" w:hAnsi="Times New Roman" w:cs="Times New Roman"/>
                <w:kern w:val="0"/>
                <w:sz w:val="20"/>
                <w:szCs w:val="20"/>
              </w:rPr>
              <w:t>个</w:t>
            </w:r>
            <w:proofErr w:type="gramEnd"/>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国（境）外公务接待</w:t>
            </w:r>
            <w:proofErr w:type="gramStart"/>
            <w:r>
              <w:rPr>
                <w:rFonts w:ascii="Times New Roman" w:eastAsia="宋体" w:hAnsi="Times New Roman" w:cs="Times New Roman"/>
                <w:kern w:val="0"/>
                <w:sz w:val="20"/>
                <w:szCs w:val="20"/>
              </w:rPr>
              <w:t>人次</w:t>
            </w:r>
            <w:r>
              <w:rPr>
                <w:rFonts w:ascii="Times New Roman" w:eastAsia="宋体" w:hAnsi="Times New Roman" w:cs="Times New Roman"/>
                <w:kern w:val="0"/>
                <w:sz w:val="20"/>
                <w:szCs w:val="20"/>
              </w:rPr>
              <w:t>(</w:t>
            </w:r>
            <w:proofErr w:type="gramEnd"/>
            <w:r>
              <w:rPr>
                <w:rFonts w:ascii="Times New Roman" w:eastAsia="宋体" w:hAnsi="Times New Roman" w:cs="Times New Roman"/>
                <w:kern w:val="0"/>
                <w:sz w:val="20"/>
                <w:szCs w:val="20"/>
              </w:rPr>
              <w:t>人</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w:t>
            </w:r>
          </w:p>
        </w:tc>
        <w:tc>
          <w:tcPr>
            <w:tcW w:w="1660" w:type="dxa"/>
            <w:tcBorders>
              <w:top w:val="nil"/>
              <w:left w:val="nil"/>
              <w:bottom w:val="nil"/>
              <w:right w:val="nil"/>
            </w:tcBorders>
            <w:shd w:val="clear" w:color="auto" w:fill="auto"/>
            <w:vAlign w:val="center"/>
          </w:tcPr>
          <w:p w:rsidR="00576D8D" w:rsidRDefault="00576D8D">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576D8D" w:rsidRDefault="00576D8D">
            <w:pPr>
              <w:widowControl/>
              <w:jc w:val="left"/>
              <w:rPr>
                <w:rFonts w:ascii="Times New Roman" w:eastAsia="Times New Roman" w:hAnsi="Times New Roman" w:cs="Times New Roman"/>
                <w:kern w:val="0"/>
                <w:sz w:val="20"/>
                <w:szCs w:val="20"/>
              </w:rPr>
            </w:pPr>
          </w:p>
        </w:tc>
      </w:tr>
      <w:tr w:rsidR="00576D8D">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召开会议次数</w:t>
            </w:r>
            <w:r>
              <w:rPr>
                <w:rFonts w:ascii="Times New Roman" w:eastAsia="宋体" w:hAnsi="Times New Roman" w:cs="Times New Roman"/>
                <w:kern w:val="0"/>
                <w:sz w:val="20"/>
                <w:szCs w:val="20"/>
              </w:rPr>
              <w:t>(</w:t>
            </w:r>
            <w:proofErr w:type="gramStart"/>
            <w:r>
              <w:rPr>
                <w:rFonts w:ascii="Times New Roman" w:eastAsia="宋体" w:hAnsi="Times New Roman" w:cs="Times New Roman"/>
                <w:kern w:val="0"/>
                <w:sz w:val="20"/>
                <w:szCs w:val="20"/>
              </w:rPr>
              <w:t>个</w:t>
            </w:r>
            <w:proofErr w:type="gramEnd"/>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23</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参加会议</w:t>
            </w:r>
            <w:proofErr w:type="gramStart"/>
            <w:r>
              <w:rPr>
                <w:rFonts w:ascii="Times New Roman" w:eastAsia="宋体" w:hAnsi="Times New Roman" w:cs="Times New Roman"/>
                <w:kern w:val="0"/>
                <w:sz w:val="20"/>
                <w:szCs w:val="20"/>
              </w:rPr>
              <w:t>人次</w:t>
            </w:r>
            <w:r>
              <w:rPr>
                <w:rFonts w:ascii="Times New Roman" w:eastAsia="宋体" w:hAnsi="Times New Roman" w:cs="Times New Roman"/>
                <w:kern w:val="0"/>
                <w:sz w:val="20"/>
                <w:szCs w:val="20"/>
              </w:rPr>
              <w:t>(</w:t>
            </w:r>
            <w:proofErr w:type="gramEnd"/>
            <w:r>
              <w:rPr>
                <w:rFonts w:ascii="Times New Roman" w:eastAsia="宋体" w:hAnsi="Times New Roman" w:cs="Times New Roman"/>
                <w:kern w:val="0"/>
                <w:sz w:val="20"/>
                <w:szCs w:val="20"/>
              </w:rPr>
              <w:t>人</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556</w:t>
            </w:r>
          </w:p>
        </w:tc>
        <w:tc>
          <w:tcPr>
            <w:tcW w:w="1660" w:type="dxa"/>
            <w:tcBorders>
              <w:top w:val="nil"/>
              <w:left w:val="nil"/>
              <w:bottom w:val="nil"/>
              <w:right w:val="nil"/>
            </w:tcBorders>
            <w:shd w:val="clear" w:color="auto" w:fill="auto"/>
            <w:vAlign w:val="center"/>
          </w:tcPr>
          <w:p w:rsidR="00576D8D" w:rsidRDefault="00576D8D">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576D8D" w:rsidRDefault="00576D8D">
            <w:pPr>
              <w:widowControl/>
              <w:jc w:val="left"/>
              <w:rPr>
                <w:rFonts w:ascii="Times New Roman" w:eastAsia="Times New Roman" w:hAnsi="Times New Roman" w:cs="Times New Roman"/>
                <w:kern w:val="0"/>
                <w:sz w:val="20"/>
                <w:szCs w:val="20"/>
              </w:rPr>
            </w:pPr>
          </w:p>
        </w:tc>
      </w:tr>
      <w:tr w:rsidR="00576D8D">
        <w:trPr>
          <w:trHeight w:val="240"/>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组织培训次数</w:t>
            </w:r>
            <w:r>
              <w:rPr>
                <w:rFonts w:ascii="Times New Roman" w:eastAsia="宋体" w:hAnsi="Times New Roman" w:cs="Times New Roman"/>
                <w:kern w:val="0"/>
                <w:sz w:val="20"/>
                <w:szCs w:val="20"/>
              </w:rPr>
              <w:t>(</w:t>
            </w:r>
            <w:proofErr w:type="gramStart"/>
            <w:r>
              <w:rPr>
                <w:rFonts w:ascii="Times New Roman" w:eastAsia="宋体" w:hAnsi="Times New Roman" w:cs="Times New Roman"/>
                <w:kern w:val="0"/>
                <w:sz w:val="20"/>
                <w:szCs w:val="20"/>
              </w:rPr>
              <w:t>个</w:t>
            </w:r>
            <w:proofErr w:type="gramEnd"/>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9</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576D8D" w:rsidRDefault="00576D8D">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参加培训</w:t>
            </w:r>
            <w:proofErr w:type="gramStart"/>
            <w:r>
              <w:rPr>
                <w:rFonts w:ascii="Times New Roman" w:eastAsia="宋体" w:hAnsi="Times New Roman" w:cs="Times New Roman"/>
                <w:kern w:val="0"/>
                <w:sz w:val="20"/>
                <w:szCs w:val="20"/>
              </w:rPr>
              <w:t>人次</w:t>
            </w:r>
            <w:r>
              <w:rPr>
                <w:rFonts w:ascii="Times New Roman" w:eastAsia="宋体" w:hAnsi="Times New Roman" w:cs="Times New Roman"/>
                <w:kern w:val="0"/>
                <w:sz w:val="20"/>
                <w:szCs w:val="20"/>
              </w:rPr>
              <w:t>(</w:t>
            </w:r>
            <w:proofErr w:type="gramEnd"/>
            <w:r>
              <w:rPr>
                <w:rFonts w:ascii="Times New Roman" w:eastAsia="宋体" w:hAnsi="Times New Roman" w:cs="Times New Roman"/>
                <w:kern w:val="0"/>
                <w:sz w:val="20"/>
                <w:szCs w:val="20"/>
              </w:rPr>
              <w:t>人</w:t>
            </w:r>
            <w:r>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251</w:t>
            </w:r>
          </w:p>
        </w:tc>
        <w:tc>
          <w:tcPr>
            <w:tcW w:w="1660" w:type="dxa"/>
            <w:tcBorders>
              <w:top w:val="nil"/>
              <w:left w:val="nil"/>
              <w:bottom w:val="nil"/>
              <w:right w:val="nil"/>
            </w:tcBorders>
            <w:shd w:val="clear" w:color="auto" w:fill="auto"/>
            <w:vAlign w:val="center"/>
          </w:tcPr>
          <w:p w:rsidR="00576D8D" w:rsidRDefault="00576D8D">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576D8D" w:rsidRDefault="00576D8D">
            <w:pPr>
              <w:widowControl/>
              <w:jc w:val="left"/>
              <w:rPr>
                <w:rFonts w:ascii="Times New Roman" w:eastAsia="Times New Roman" w:hAnsi="Times New Roman" w:cs="Times New Roman"/>
                <w:kern w:val="0"/>
                <w:sz w:val="20"/>
                <w:szCs w:val="20"/>
              </w:rPr>
            </w:pPr>
          </w:p>
        </w:tc>
      </w:tr>
      <w:tr w:rsidR="001B5F30">
        <w:trPr>
          <w:trHeight w:val="420"/>
          <w:jc w:val="center"/>
        </w:trPr>
        <w:tc>
          <w:tcPr>
            <w:tcW w:w="10340" w:type="dxa"/>
            <w:gridSpan w:val="6"/>
            <w:tcBorders>
              <w:top w:val="single" w:sz="4" w:space="0" w:color="auto"/>
              <w:left w:val="nil"/>
              <w:bottom w:val="nil"/>
              <w:right w:val="nil"/>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三公</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经费、会议费、培训费详细支出情况见支出情况说明。</w:t>
            </w:r>
          </w:p>
        </w:tc>
        <w:tc>
          <w:tcPr>
            <w:tcW w:w="1660" w:type="dxa"/>
            <w:tcBorders>
              <w:top w:val="nil"/>
              <w:left w:val="nil"/>
              <w:bottom w:val="nil"/>
              <w:right w:val="nil"/>
            </w:tcBorders>
            <w:shd w:val="clear" w:color="auto" w:fill="auto"/>
            <w:vAlign w:val="center"/>
          </w:tcPr>
          <w:p w:rsidR="001B5F30" w:rsidRDefault="001B5F3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r>
    </w:tbl>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tbl>
      <w:tblPr>
        <w:tblW w:w="12900" w:type="dxa"/>
        <w:jc w:val="center"/>
        <w:tblLook w:val="04A0" w:firstRow="1" w:lastRow="0" w:firstColumn="1" w:lastColumn="0" w:noHBand="0" w:noVBand="1"/>
      </w:tblPr>
      <w:tblGrid>
        <w:gridCol w:w="1180"/>
        <w:gridCol w:w="1600"/>
        <w:gridCol w:w="1780"/>
        <w:gridCol w:w="1780"/>
        <w:gridCol w:w="1540"/>
        <w:gridCol w:w="1600"/>
        <w:gridCol w:w="1520"/>
        <w:gridCol w:w="1900"/>
      </w:tblGrid>
      <w:tr w:rsidR="001B5F30">
        <w:trPr>
          <w:trHeight w:val="960"/>
          <w:jc w:val="center"/>
        </w:trPr>
        <w:tc>
          <w:tcPr>
            <w:tcW w:w="12900" w:type="dxa"/>
            <w:gridSpan w:val="8"/>
            <w:tcBorders>
              <w:top w:val="nil"/>
              <w:left w:val="nil"/>
              <w:bottom w:val="nil"/>
              <w:right w:val="nil"/>
            </w:tcBorders>
            <w:shd w:val="clear" w:color="auto" w:fill="auto"/>
            <w:vAlign w:val="center"/>
          </w:tcPr>
          <w:p w:rsidR="001B5F30" w:rsidRDefault="00DC46EE">
            <w:pPr>
              <w:widowControl/>
              <w:jc w:val="center"/>
              <w:rPr>
                <w:rFonts w:ascii="Times New Roman" w:eastAsia="方正小标宋_GBK" w:hAnsi="Times New Roman" w:cs="Times New Roman"/>
                <w:kern w:val="0"/>
                <w:sz w:val="40"/>
                <w:szCs w:val="40"/>
              </w:rPr>
            </w:pPr>
            <w:bookmarkStart w:id="6" w:name="RANGE!A1:H14"/>
            <w:r>
              <w:rPr>
                <w:rFonts w:ascii="Times New Roman" w:eastAsia="方正小标宋_GBK" w:hAnsi="Times New Roman" w:cs="Times New Roman"/>
                <w:kern w:val="0"/>
                <w:sz w:val="40"/>
                <w:szCs w:val="40"/>
              </w:rPr>
              <w:lastRenderedPageBreak/>
              <w:t>政府性基金预算财政拨款收入支出决算表</w:t>
            </w:r>
            <w:bookmarkEnd w:id="6"/>
          </w:p>
        </w:tc>
      </w:tr>
      <w:tr w:rsidR="001B5F30">
        <w:trPr>
          <w:trHeight w:val="319"/>
          <w:jc w:val="center"/>
        </w:trPr>
        <w:tc>
          <w:tcPr>
            <w:tcW w:w="1180" w:type="dxa"/>
            <w:tcBorders>
              <w:top w:val="nil"/>
              <w:left w:val="nil"/>
              <w:bottom w:val="nil"/>
              <w:right w:val="nil"/>
            </w:tcBorders>
            <w:shd w:val="clear" w:color="auto" w:fill="auto"/>
            <w:vAlign w:val="center"/>
          </w:tcPr>
          <w:p w:rsidR="001B5F30" w:rsidRDefault="001B5F30">
            <w:pPr>
              <w:widowControl/>
              <w:jc w:val="center"/>
              <w:rPr>
                <w:rFonts w:ascii="Times New Roman" w:eastAsia="方正小标宋_GBK" w:hAnsi="Times New Roman" w:cs="Times New Roman"/>
                <w:kern w:val="0"/>
                <w:sz w:val="40"/>
                <w:szCs w:val="40"/>
              </w:rPr>
            </w:pPr>
          </w:p>
        </w:tc>
        <w:tc>
          <w:tcPr>
            <w:tcW w:w="1600" w:type="dxa"/>
            <w:tcBorders>
              <w:top w:val="nil"/>
              <w:left w:val="nil"/>
              <w:bottom w:val="nil"/>
              <w:right w:val="nil"/>
            </w:tcBorders>
            <w:shd w:val="clear" w:color="auto" w:fill="auto"/>
            <w:vAlign w:val="center"/>
          </w:tcPr>
          <w:p w:rsidR="001B5F30" w:rsidRDefault="001B5F30">
            <w:pPr>
              <w:widowControl/>
              <w:jc w:val="center"/>
              <w:rPr>
                <w:rFonts w:ascii="Times New Roman" w:eastAsia="Times New Roman" w:hAnsi="Times New Roman" w:cs="Times New Roman"/>
                <w:kern w:val="0"/>
                <w:sz w:val="20"/>
                <w:szCs w:val="20"/>
              </w:rPr>
            </w:pPr>
          </w:p>
        </w:tc>
        <w:tc>
          <w:tcPr>
            <w:tcW w:w="1780" w:type="dxa"/>
            <w:tcBorders>
              <w:top w:val="nil"/>
              <w:left w:val="nil"/>
              <w:bottom w:val="nil"/>
              <w:right w:val="nil"/>
            </w:tcBorders>
            <w:shd w:val="clear" w:color="auto" w:fill="auto"/>
            <w:vAlign w:val="center"/>
          </w:tcPr>
          <w:p w:rsidR="001B5F30" w:rsidRDefault="001B5F30">
            <w:pPr>
              <w:widowControl/>
              <w:jc w:val="center"/>
              <w:rPr>
                <w:rFonts w:ascii="Times New Roman" w:eastAsia="Times New Roman" w:hAnsi="Times New Roman" w:cs="Times New Roman"/>
                <w:kern w:val="0"/>
                <w:sz w:val="20"/>
                <w:szCs w:val="20"/>
              </w:rPr>
            </w:pPr>
          </w:p>
        </w:tc>
        <w:tc>
          <w:tcPr>
            <w:tcW w:w="1780" w:type="dxa"/>
            <w:tcBorders>
              <w:top w:val="nil"/>
              <w:left w:val="nil"/>
              <w:bottom w:val="nil"/>
              <w:right w:val="nil"/>
            </w:tcBorders>
            <w:shd w:val="clear" w:color="auto" w:fill="auto"/>
            <w:vAlign w:val="center"/>
          </w:tcPr>
          <w:p w:rsidR="001B5F30" w:rsidRDefault="001B5F30">
            <w:pPr>
              <w:widowControl/>
              <w:jc w:val="center"/>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vAlign w:val="center"/>
          </w:tcPr>
          <w:p w:rsidR="001B5F30" w:rsidRDefault="001B5F30">
            <w:pPr>
              <w:widowControl/>
              <w:jc w:val="center"/>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1B5F30" w:rsidRDefault="001B5F30">
            <w:pPr>
              <w:widowControl/>
              <w:jc w:val="center"/>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vAlign w:val="center"/>
          </w:tcPr>
          <w:p w:rsidR="001B5F30" w:rsidRDefault="001B5F30">
            <w:pPr>
              <w:widowControl/>
              <w:jc w:val="center"/>
              <w:rPr>
                <w:rFonts w:ascii="Times New Roman" w:eastAsia="Times New Roman" w:hAnsi="Times New Roman" w:cs="Times New Roman"/>
                <w:kern w:val="0"/>
                <w:sz w:val="20"/>
                <w:szCs w:val="20"/>
              </w:rPr>
            </w:pPr>
          </w:p>
        </w:tc>
        <w:tc>
          <w:tcPr>
            <w:tcW w:w="1900" w:type="dxa"/>
            <w:tcBorders>
              <w:top w:val="nil"/>
              <w:left w:val="nil"/>
              <w:bottom w:val="nil"/>
              <w:right w:val="nil"/>
            </w:tcBorders>
            <w:shd w:val="clear" w:color="auto" w:fill="auto"/>
            <w:noWrap/>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10</w:t>
            </w:r>
            <w:r>
              <w:rPr>
                <w:rFonts w:ascii="Times New Roman" w:eastAsia="宋体" w:hAnsi="Times New Roman" w:cs="Times New Roman"/>
                <w:kern w:val="0"/>
                <w:sz w:val="20"/>
                <w:szCs w:val="20"/>
              </w:rPr>
              <w:t>表</w:t>
            </w:r>
          </w:p>
        </w:tc>
      </w:tr>
      <w:tr w:rsidR="001B5F30">
        <w:trPr>
          <w:trHeight w:val="319"/>
          <w:jc w:val="center"/>
        </w:trPr>
        <w:tc>
          <w:tcPr>
            <w:tcW w:w="2780" w:type="dxa"/>
            <w:gridSpan w:val="2"/>
            <w:tcBorders>
              <w:top w:val="nil"/>
              <w:left w:val="nil"/>
              <w:bottom w:val="single" w:sz="4" w:space="0" w:color="auto"/>
              <w:right w:val="nil"/>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sidR="00253E23">
              <w:rPr>
                <w:rFonts w:ascii="Times New Roman" w:eastAsia="宋体" w:hAnsi="Times New Roman" w:cs="Times New Roman" w:hint="eastAsia"/>
                <w:kern w:val="0"/>
                <w:sz w:val="20"/>
                <w:szCs w:val="20"/>
              </w:rPr>
              <w:t>中国农工民主党常州市委员会</w:t>
            </w:r>
          </w:p>
        </w:tc>
        <w:tc>
          <w:tcPr>
            <w:tcW w:w="1780" w:type="dxa"/>
            <w:tcBorders>
              <w:top w:val="nil"/>
              <w:left w:val="nil"/>
              <w:bottom w:val="nil"/>
              <w:right w:val="nil"/>
            </w:tcBorders>
            <w:shd w:val="clear" w:color="auto" w:fill="auto"/>
            <w:vAlign w:val="center"/>
          </w:tcPr>
          <w:p w:rsidR="001B5F30" w:rsidRDefault="001B5F30">
            <w:pPr>
              <w:widowControl/>
              <w:jc w:val="left"/>
              <w:rPr>
                <w:rFonts w:ascii="Times New Roman" w:eastAsia="宋体" w:hAnsi="Times New Roman" w:cs="Times New Roman"/>
                <w:kern w:val="0"/>
                <w:sz w:val="20"/>
                <w:szCs w:val="20"/>
              </w:rPr>
            </w:pPr>
          </w:p>
        </w:tc>
        <w:tc>
          <w:tcPr>
            <w:tcW w:w="178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vAlign w:val="center"/>
          </w:tcPr>
          <w:p w:rsidR="001B5F30" w:rsidRDefault="001B5F30">
            <w:pPr>
              <w:widowControl/>
              <w:jc w:val="left"/>
              <w:rPr>
                <w:rFonts w:ascii="Times New Roman" w:eastAsia="Times New Roman" w:hAnsi="Times New Roman" w:cs="Times New Roman"/>
                <w:kern w:val="0"/>
                <w:sz w:val="20"/>
                <w:szCs w:val="20"/>
              </w:rPr>
            </w:pPr>
          </w:p>
        </w:tc>
        <w:tc>
          <w:tcPr>
            <w:tcW w:w="1900" w:type="dxa"/>
            <w:tcBorders>
              <w:top w:val="nil"/>
              <w:left w:val="nil"/>
              <w:bottom w:val="nil"/>
              <w:right w:val="nil"/>
            </w:tcBorders>
            <w:shd w:val="clear" w:color="auto" w:fill="auto"/>
            <w:noWrap/>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1B5F30">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目</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年初结转和结余</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本年收入</w:t>
            </w:r>
          </w:p>
        </w:tc>
        <w:tc>
          <w:tcPr>
            <w:tcW w:w="4660" w:type="dxa"/>
            <w:gridSpan w:val="3"/>
            <w:tcBorders>
              <w:top w:val="single" w:sz="4" w:space="0" w:color="auto"/>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本年支出</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年末结转和结余</w:t>
            </w:r>
          </w:p>
        </w:tc>
      </w:tr>
      <w:tr w:rsidR="001B5F30">
        <w:trPr>
          <w:trHeight w:val="642"/>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功能分类科目编码</w:t>
            </w:r>
          </w:p>
        </w:tc>
        <w:tc>
          <w:tcPr>
            <w:tcW w:w="1600" w:type="dxa"/>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1780" w:type="dxa"/>
            <w:vMerge/>
            <w:tcBorders>
              <w:top w:val="single" w:sz="4" w:space="0" w:color="auto"/>
              <w:left w:val="single" w:sz="4" w:space="0" w:color="auto"/>
              <w:bottom w:val="single" w:sz="4" w:space="0" w:color="000000"/>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1780" w:type="dxa"/>
            <w:vMerge/>
            <w:tcBorders>
              <w:top w:val="single" w:sz="4" w:space="0" w:color="auto"/>
              <w:left w:val="single" w:sz="4" w:space="0" w:color="auto"/>
              <w:bottom w:val="single" w:sz="4" w:space="0" w:color="000000"/>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小计</w:t>
            </w:r>
          </w:p>
        </w:tc>
        <w:tc>
          <w:tcPr>
            <w:tcW w:w="16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基本支出</w:t>
            </w: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项目支出</w:t>
            </w:r>
          </w:p>
        </w:tc>
        <w:tc>
          <w:tcPr>
            <w:tcW w:w="1900" w:type="dxa"/>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r>
      <w:tr w:rsidR="001B5F30">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栏次</w:t>
            </w:r>
          </w:p>
        </w:tc>
        <w:tc>
          <w:tcPr>
            <w:tcW w:w="1780" w:type="dxa"/>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w:t>
            </w:r>
          </w:p>
        </w:tc>
        <w:tc>
          <w:tcPr>
            <w:tcW w:w="1600" w:type="dxa"/>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2</w:t>
            </w:r>
          </w:p>
        </w:tc>
        <w:tc>
          <w:tcPr>
            <w:tcW w:w="1520" w:type="dxa"/>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3</w:t>
            </w:r>
          </w:p>
        </w:tc>
        <w:tc>
          <w:tcPr>
            <w:tcW w:w="1900" w:type="dxa"/>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C70589">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0589" w:rsidRDefault="00C70589">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1780" w:type="dxa"/>
            <w:tcBorders>
              <w:top w:val="nil"/>
              <w:left w:val="nil"/>
              <w:bottom w:val="single" w:sz="4" w:space="0" w:color="auto"/>
              <w:right w:val="single" w:sz="4" w:space="0" w:color="auto"/>
            </w:tcBorders>
            <w:shd w:val="clear" w:color="auto" w:fill="auto"/>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780" w:type="dxa"/>
            <w:tcBorders>
              <w:top w:val="nil"/>
              <w:left w:val="nil"/>
              <w:bottom w:val="single" w:sz="4" w:space="0" w:color="auto"/>
              <w:right w:val="single" w:sz="4" w:space="0" w:color="auto"/>
            </w:tcBorders>
            <w:shd w:val="clear" w:color="auto" w:fill="auto"/>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540" w:type="dxa"/>
            <w:tcBorders>
              <w:top w:val="nil"/>
              <w:left w:val="nil"/>
              <w:bottom w:val="single" w:sz="4" w:space="0" w:color="auto"/>
              <w:right w:val="single" w:sz="4" w:space="0" w:color="auto"/>
            </w:tcBorders>
            <w:shd w:val="clear" w:color="auto" w:fill="auto"/>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600" w:type="dxa"/>
            <w:tcBorders>
              <w:top w:val="nil"/>
              <w:left w:val="nil"/>
              <w:bottom w:val="single" w:sz="4" w:space="0" w:color="auto"/>
              <w:right w:val="single" w:sz="4" w:space="0" w:color="auto"/>
            </w:tcBorders>
            <w:shd w:val="clear" w:color="auto" w:fill="auto"/>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520" w:type="dxa"/>
            <w:tcBorders>
              <w:top w:val="nil"/>
              <w:left w:val="nil"/>
              <w:bottom w:val="single" w:sz="4" w:space="0" w:color="auto"/>
              <w:right w:val="single" w:sz="4" w:space="0" w:color="auto"/>
            </w:tcBorders>
            <w:shd w:val="clear" w:color="auto" w:fill="auto"/>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c>
          <w:tcPr>
            <w:tcW w:w="1900" w:type="dxa"/>
            <w:tcBorders>
              <w:top w:val="nil"/>
              <w:left w:val="nil"/>
              <w:bottom w:val="single" w:sz="4" w:space="0" w:color="auto"/>
              <w:right w:val="single" w:sz="4" w:space="0" w:color="auto"/>
            </w:tcBorders>
            <w:shd w:val="clear" w:color="auto" w:fill="auto"/>
            <w:vAlign w:val="center"/>
          </w:tcPr>
          <w:p w:rsidR="00C70589" w:rsidRDefault="00C70589" w:rsidP="00F83944">
            <w:pPr>
              <w:widowControl/>
              <w:jc w:val="center"/>
              <w:rPr>
                <w:rFonts w:ascii="Times New Roman" w:eastAsia="宋体" w:hAnsi="Times New Roman" w:cs="Times New Roman"/>
                <w:kern w:val="0"/>
                <w:sz w:val="20"/>
                <w:szCs w:val="20"/>
              </w:rPr>
            </w:pPr>
            <w:r w:rsidRPr="006A6924">
              <w:rPr>
                <w:rFonts w:ascii="Times New Roman" w:eastAsia="宋体" w:hAnsi="Times New Roman" w:cs="Times New Roman" w:hint="eastAsia"/>
                <w:kern w:val="0"/>
                <w:sz w:val="20"/>
                <w:szCs w:val="20"/>
              </w:rPr>
              <w:t>0.00</w:t>
            </w:r>
          </w:p>
        </w:tc>
      </w:tr>
      <w:tr w:rsidR="001B5F3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1B5F3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1B5F3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1B5F3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1B5F3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1B5F3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r>
      <w:tr w:rsidR="001B5F30">
        <w:trPr>
          <w:trHeight w:val="540"/>
          <w:jc w:val="center"/>
        </w:trPr>
        <w:tc>
          <w:tcPr>
            <w:tcW w:w="11000" w:type="dxa"/>
            <w:gridSpan w:val="7"/>
            <w:tcBorders>
              <w:top w:val="nil"/>
              <w:left w:val="nil"/>
              <w:bottom w:val="nil"/>
              <w:right w:val="nil"/>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 xml:space="preserve">1. </w:t>
            </w:r>
            <w:r>
              <w:rPr>
                <w:rFonts w:ascii="Times New Roman" w:eastAsia="宋体" w:hAnsi="Times New Roman" w:cs="Times New Roman"/>
                <w:kern w:val="0"/>
                <w:sz w:val="20"/>
                <w:szCs w:val="20"/>
              </w:rPr>
              <w:t>本表反映部门本年度按功能分类政府性基金预算财政拨款收支及结转和结余情况。</w:t>
            </w:r>
            <w:r>
              <w:rPr>
                <w:rFonts w:ascii="Times New Roman" w:eastAsia="宋体" w:hAnsi="Times New Roman" w:cs="Times New Roman"/>
                <w:kern w:val="0"/>
                <w:sz w:val="20"/>
                <w:szCs w:val="20"/>
              </w:rPr>
              <w:br/>
              <w:t xml:space="preserve">   2. “</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p w:rsidR="00576D8D" w:rsidRDefault="00576D8D" w:rsidP="00576D8D">
            <w:pPr>
              <w:widowControl/>
              <w:ind w:firstLineChars="150" w:firstLine="300"/>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w:t>
            </w: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说明：本部门没有政府性基金支出，也没有使用政府性基金安排支出，</w:t>
            </w:r>
            <w:r w:rsidR="00A65E08" w:rsidRPr="00A65E08">
              <w:rPr>
                <w:rFonts w:ascii="Times New Roman" w:eastAsia="宋体" w:hAnsi="Times New Roman" w:cs="Times New Roman" w:hint="eastAsia"/>
                <w:kern w:val="0"/>
                <w:sz w:val="20"/>
                <w:szCs w:val="20"/>
              </w:rPr>
              <w:t>本表为空表</w:t>
            </w:r>
            <w:r w:rsidRPr="00576D8D">
              <w:rPr>
                <w:rFonts w:ascii="Times New Roman" w:eastAsia="宋体" w:hAnsi="Times New Roman" w:cs="Times New Roman" w:hint="eastAsia"/>
                <w:kern w:val="0"/>
                <w:sz w:val="20"/>
                <w:szCs w:val="20"/>
              </w:rPr>
              <w:t>。</w:t>
            </w:r>
          </w:p>
        </w:tc>
        <w:tc>
          <w:tcPr>
            <w:tcW w:w="1900" w:type="dxa"/>
            <w:tcBorders>
              <w:top w:val="nil"/>
              <w:left w:val="nil"/>
              <w:bottom w:val="nil"/>
              <w:right w:val="nil"/>
            </w:tcBorders>
            <w:shd w:val="clear" w:color="auto" w:fill="auto"/>
            <w:vAlign w:val="center"/>
          </w:tcPr>
          <w:p w:rsidR="001B5F30" w:rsidRDefault="001B5F30">
            <w:pPr>
              <w:widowControl/>
              <w:jc w:val="left"/>
              <w:rPr>
                <w:rFonts w:ascii="Times New Roman" w:eastAsia="宋体" w:hAnsi="Times New Roman" w:cs="Times New Roman"/>
                <w:kern w:val="0"/>
                <w:sz w:val="20"/>
                <w:szCs w:val="20"/>
              </w:rPr>
            </w:pPr>
          </w:p>
        </w:tc>
      </w:tr>
    </w:tbl>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tbl>
      <w:tblPr>
        <w:tblW w:w="5000" w:type="pct"/>
        <w:jc w:val="center"/>
        <w:tblLook w:val="04A0" w:firstRow="1" w:lastRow="0" w:firstColumn="1" w:lastColumn="0" w:noHBand="0" w:noVBand="1"/>
      </w:tblPr>
      <w:tblGrid>
        <w:gridCol w:w="2554"/>
        <w:gridCol w:w="4153"/>
        <w:gridCol w:w="7467"/>
      </w:tblGrid>
      <w:tr w:rsidR="001B5F30">
        <w:trPr>
          <w:trHeight w:val="960"/>
          <w:jc w:val="center"/>
        </w:trPr>
        <w:tc>
          <w:tcPr>
            <w:tcW w:w="5000" w:type="pct"/>
            <w:gridSpan w:val="3"/>
            <w:tcBorders>
              <w:top w:val="nil"/>
              <w:left w:val="nil"/>
              <w:bottom w:val="nil"/>
              <w:right w:val="nil"/>
            </w:tcBorders>
            <w:shd w:val="clear" w:color="auto" w:fill="auto"/>
            <w:vAlign w:val="center"/>
          </w:tcPr>
          <w:p w:rsidR="001B5F30" w:rsidRDefault="00DC46EE">
            <w:pPr>
              <w:widowControl/>
              <w:jc w:val="center"/>
              <w:rPr>
                <w:rFonts w:ascii="Times New Roman" w:eastAsia="方正小标宋_GBK" w:hAnsi="Times New Roman" w:cs="Times New Roman"/>
                <w:kern w:val="0"/>
                <w:sz w:val="36"/>
                <w:szCs w:val="36"/>
              </w:rPr>
            </w:pPr>
            <w:bookmarkStart w:id="7" w:name="RANGE!A1:C16"/>
            <w:r>
              <w:rPr>
                <w:rFonts w:ascii="Times New Roman" w:eastAsia="方正小标宋_GBK" w:hAnsi="Times New Roman" w:cs="Times New Roman" w:hint="eastAsia"/>
                <w:kern w:val="0"/>
                <w:sz w:val="36"/>
                <w:szCs w:val="36"/>
              </w:rPr>
              <w:t>一般</w:t>
            </w:r>
            <w:r>
              <w:rPr>
                <w:rFonts w:ascii="Times New Roman" w:eastAsia="方正小标宋_GBK" w:hAnsi="Times New Roman" w:cs="Times New Roman"/>
                <w:kern w:val="0"/>
                <w:sz w:val="36"/>
                <w:szCs w:val="36"/>
              </w:rPr>
              <w:t>公共预算机关运行经费支出决算表</w:t>
            </w:r>
            <w:bookmarkEnd w:id="7"/>
          </w:p>
        </w:tc>
      </w:tr>
      <w:tr w:rsidR="001B5F30">
        <w:trPr>
          <w:trHeight w:val="319"/>
          <w:jc w:val="center"/>
        </w:trPr>
        <w:tc>
          <w:tcPr>
            <w:tcW w:w="901" w:type="pct"/>
            <w:tcBorders>
              <w:top w:val="nil"/>
              <w:left w:val="nil"/>
              <w:bottom w:val="nil"/>
              <w:right w:val="nil"/>
            </w:tcBorders>
            <w:shd w:val="clear" w:color="auto" w:fill="auto"/>
            <w:vAlign w:val="center"/>
          </w:tcPr>
          <w:p w:rsidR="001B5F30" w:rsidRDefault="001B5F30">
            <w:pPr>
              <w:widowControl/>
              <w:jc w:val="center"/>
              <w:rPr>
                <w:rFonts w:ascii="Times New Roman" w:eastAsia="方正小标宋_GBK" w:hAnsi="Times New Roman" w:cs="Times New Roman"/>
                <w:kern w:val="0"/>
                <w:sz w:val="36"/>
                <w:szCs w:val="36"/>
              </w:rPr>
            </w:pPr>
          </w:p>
        </w:tc>
        <w:tc>
          <w:tcPr>
            <w:tcW w:w="1465" w:type="pct"/>
            <w:tcBorders>
              <w:top w:val="nil"/>
              <w:left w:val="nil"/>
              <w:bottom w:val="nil"/>
              <w:right w:val="nil"/>
            </w:tcBorders>
            <w:shd w:val="clear" w:color="auto" w:fill="auto"/>
            <w:vAlign w:val="center"/>
          </w:tcPr>
          <w:p w:rsidR="001B5F30" w:rsidRDefault="001B5F30">
            <w:pPr>
              <w:widowControl/>
              <w:jc w:val="center"/>
              <w:rPr>
                <w:rFonts w:ascii="Times New Roman" w:eastAsia="Times New Roman" w:hAnsi="Times New Roman" w:cs="Times New Roman"/>
                <w:kern w:val="0"/>
                <w:sz w:val="20"/>
                <w:szCs w:val="20"/>
              </w:rPr>
            </w:pPr>
          </w:p>
        </w:tc>
        <w:tc>
          <w:tcPr>
            <w:tcW w:w="2634" w:type="pct"/>
            <w:tcBorders>
              <w:top w:val="nil"/>
              <w:left w:val="nil"/>
              <w:bottom w:val="nil"/>
              <w:right w:val="nil"/>
            </w:tcBorders>
            <w:shd w:val="clear" w:color="auto" w:fill="auto"/>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11</w:t>
            </w:r>
            <w:r>
              <w:rPr>
                <w:rFonts w:ascii="Times New Roman" w:eastAsia="宋体" w:hAnsi="Times New Roman" w:cs="Times New Roman"/>
                <w:kern w:val="0"/>
                <w:sz w:val="20"/>
                <w:szCs w:val="20"/>
              </w:rPr>
              <w:t>表</w:t>
            </w:r>
          </w:p>
        </w:tc>
      </w:tr>
      <w:tr w:rsidR="001B5F30">
        <w:trPr>
          <w:trHeight w:val="319"/>
          <w:jc w:val="center"/>
        </w:trPr>
        <w:tc>
          <w:tcPr>
            <w:tcW w:w="2366" w:type="pct"/>
            <w:gridSpan w:val="2"/>
            <w:tcBorders>
              <w:top w:val="nil"/>
              <w:left w:val="nil"/>
              <w:bottom w:val="single" w:sz="4" w:space="0" w:color="auto"/>
              <w:right w:val="nil"/>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sidR="00253E23">
              <w:rPr>
                <w:rFonts w:ascii="Times New Roman" w:eastAsia="宋体" w:hAnsi="Times New Roman" w:cs="Times New Roman" w:hint="eastAsia"/>
                <w:kern w:val="0"/>
                <w:sz w:val="20"/>
                <w:szCs w:val="20"/>
              </w:rPr>
              <w:t>中国农工民主党常州市委员会</w:t>
            </w:r>
          </w:p>
        </w:tc>
        <w:tc>
          <w:tcPr>
            <w:tcW w:w="2634" w:type="pct"/>
            <w:tcBorders>
              <w:top w:val="nil"/>
              <w:left w:val="nil"/>
              <w:bottom w:val="nil"/>
              <w:right w:val="nil"/>
            </w:tcBorders>
            <w:shd w:val="clear" w:color="auto" w:fill="auto"/>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金额单位：万元</w:t>
            </w:r>
          </w:p>
        </w:tc>
      </w:tr>
      <w:tr w:rsidR="001B5F30">
        <w:trPr>
          <w:trHeight w:val="319"/>
          <w:jc w:val="cent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项</w:t>
            </w: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目</w:t>
            </w:r>
          </w:p>
        </w:tc>
        <w:tc>
          <w:tcPr>
            <w:tcW w:w="26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机关运行经费支出决算</w:t>
            </w:r>
          </w:p>
        </w:tc>
      </w:tr>
      <w:tr w:rsidR="001B5F30">
        <w:trPr>
          <w:trHeight w:val="642"/>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科目编码</w:t>
            </w:r>
          </w:p>
        </w:tc>
        <w:tc>
          <w:tcPr>
            <w:tcW w:w="1465" w:type="pct"/>
            <w:tcBorders>
              <w:top w:val="nil"/>
              <w:left w:val="nil"/>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科目名称</w:t>
            </w:r>
          </w:p>
        </w:tc>
        <w:tc>
          <w:tcPr>
            <w:tcW w:w="2634" w:type="pct"/>
            <w:vMerge/>
            <w:tcBorders>
              <w:top w:val="single" w:sz="4" w:space="0" w:color="auto"/>
              <w:left w:val="single" w:sz="4" w:space="0" w:color="auto"/>
              <w:bottom w:val="single" w:sz="4" w:space="0" w:color="auto"/>
              <w:right w:val="single" w:sz="4" w:space="0" w:color="auto"/>
            </w:tcBorders>
            <w:vAlign w:val="center"/>
          </w:tcPr>
          <w:p w:rsidR="001B5F30" w:rsidRDefault="001B5F30">
            <w:pPr>
              <w:widowControl/>
              <w:jc w:val="left"/>
              <w:rPr>
                <w:rFonts w:ascii="Times New Roman" w:eastAsia="宋体" w:hAnsi="Times New Roman" w:cs="Times New Roman"/>
                <w:kern w:val="0"/>
                <w:sz w:val="20"/>
                <w:szCs w:val="20"/>
              </w:rPr>
            </w:pPr>
          </w:p>
        </w:tc>
      </w:tr>
      <w:tr w:rsidR="001B5F30">
        <w:trPr>
          <w:trHeight w:val="319"/>
          <w:jc w:val="cent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2634" w:type="pct"/>
            <w:tcBorders>
              <w:top w:val="nil"/>
              <w:left w:val="nil"/>
              <w:bottom w:val="single" w:sz="4" w:space="0" w:color="auto"/>
              <w:right w:val="single" w:sz="4" w:space="0" w:color="auto"/>
            </w:tcBorders>
            <w:shd w:val="clear" w:color="auto" w:fill="auto"/>
            <w:vAlign w:val="center"/>
          </w:tcPr>
          <w:p w:rsidR="001B5F30" w:rsidRDefault="00576D8D">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25.51</w:t>
            </w:r>
            <w:r w:rsidR="00DC46EE">
              <w:rPr>
                <w:rFonts w:ascii="Times New Roman" w:eastAsia="宋体" w:hAnsi="Times New Roman" w:cs="Times New Roman"/>
                <w:kern w:val="0"/>
                <w:sz w:val="20"/>
                <w:szCs w:val="20"/>
              </w:rPr>
              <w:t xml:space="preserve">　</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商品和服务支出</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25.51</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30201</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办公费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0.40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30202</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印刷费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0.36</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30203</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咨询费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30204</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手续费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30205</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水费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30206</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电费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30207</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邮电费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0.37</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30208</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取暖费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30209</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物业管理费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0.10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30211</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差旅费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6.64</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30212</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因公出国（境）费用</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30213</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维修（护）费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lastRenderedPageBreak/>
              <w:t>30214</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租赁费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30215</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会议费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0.67</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30216</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培训费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1.11</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30217</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公务接待费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0.14</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30218</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专用材料费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30224</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被装购置费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30225</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专用燃料费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30226</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劳务费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1.18</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30227</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委托业务费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0.50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30228</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工会经费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3.46</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30229</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福利费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30231</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公务用车运行维护费</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30239</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其他交通费用</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9.51</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30240</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税金及附加费用</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30299</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 xml:space="preserve">  </w:t>
            </w:r>
            <w:r w:rsidRPr="00576D8D">
              <w:rPr>
                <w:rFonts w:ascii="Times New Roman" w:eastAsia="宋体" w:hAnsi="Times New Roman" w:cs="Times New Roman" w:hint="eastAsia"/>
                <w:kern w:val="0"/>
                <w:sz w:val="20"/>
                <w:szCs w:val="20"/>
              </w:rPr>
              <w:t>其他商品和服务支出</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1.08</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307</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债务利息及费用支出</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310</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资本性支出</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312</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对企业补助</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576D8D">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399</w:t>
            </w:r>
          </w:p>
        </w:tc>
        <w:tc>
          <w:tcPr>
            <w:tcW w:w="1465"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其他支出</w:t>
            </w:r>
          </w:p>
        </w:tc>
        <w:tc>
          <w:tcPr>
            <w:tcW w:w="2634" w:type="pct"/>
            <w:tcBorders>
              <w:top w:val="nil"/>
              <w:left w:val="nil"/>
              <w:bottom w:val="single" w:sz="4" w:space="0" w:color="auto"/>
              <w:right w:val="single" w:sz="4" w:space="0" w:color="auto"/>
            </w:tcBorders>
            <w:shd w:val="clear" w:color="auto" w:fill="auto"/>
            <w:vAlign w:val="center"/>
          </w:tcPr>
          <w:p w:rsidR="00576D8D" w:rsidRDefault="00576D8D" w:rsidP="00576D8D">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1B5F30">
        <w:trPr>
          <w:trHeight w:val="1350"/>
          <w:jc w:val="center"/>
        </w:trPr>
        <w:tc>
          <w:tcPr>
            <w:tcW w:w="5000" w:type="pct"/>
            <w:gridSpan w:val="3"/>
            <w:tcBorders>
              <w:top w:val="nil"/>
              <w:left w:val="nil"/>
              <w:bottom w:val="nil"/>
              <w:right w:val="nil"/>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kern w:val="0"/>
                <w:sz w:val="20"/>
                <w:szCs w:val="20"/>
              </w:rPr>
              <w:t>1.“</w:t>
            </w:r>
            <w:r>
              <w:rPr>
                <w:rFonts w:ascii="Times New Roman" w:eastAsia="宋体" w:hAnsi="Times New Roman" w:cs="Times New Roman"/>
                <w:kern w:val="0"/>
                <w:sz w:val="20"/>
                <w:szCs w:val="20"/>
              </w:rPr>
              <w:t>机关运行经费</w:t>
            </w:r>
            <w:r>
              <w:rPr>
                <w:rFonts w:ascii="Times New Roman" w:eastAsia="宋体" w:hAnsi="Times New Roman" w:cs="Times New Roman"/>
                <w:kern w:val="0"/>
                <w:sz w:val="20"/>
                <w:szCs w:val="20"/>
              </w:rPr>
              <w:t>”</w:t>
            </w:r>
            <w:r>
              <w:rPr>
                <w:rFonts w:ascii="Times New Roman" w:eastAsia="方正仿宋_GBK" w:hAnsi="Times New Roman" w:cs="Times New Roman" w:hint="eastAsia"/>
                <w:kern w:val="0"/>
                <w:sz w:val="32"/>
                <w:szCs w:val="20"/>
              </w:rPr>
              <w:t xml:space="preserve"> </w:t>
            </w:r>
            <w:r>
              <w:rPr>
                <w:rFonts w:ascii="Times New Roman" w:eastAsia="宋体" w:hAnsi="Times New Roman" w:cs="Times New Roman" w:hint="eastAsia"/>
                <w:kern w:val="0"/>
                <w:sz w:val="20"/>
                <w:szCs w:val="20"/>
              </w:rPr>
              <w:t>指行政单位（含参照公务员法管理的事业单位）使用一般公共预算安排的基本支出中的日常公用经费支出</w:t>
            </w:r>
            <w:r>
              <w:rPr>
                <w:rFonts w:ascii="Times New Roman" w:eastAsia="宋体" w:hAnsi="Times New Roman" w:cs="Times New Roman"/>
                <w:kern w:val="0"/>
                <w:sz w:val="20"/>
                <w:szCs w:val="20"/>
              </w:rPr>
              <w:t>，包括办公及印刷费、邮电费、差旅费、会议费、福利费、日常维修费、专用材料及一般设备购置费、办公用房水电费、办公用房取暖费、办公用房物业管理费、公务用车运行维护费及其他费用。</w:t>
            </w:r>
            <w:r>
              <w:rPr>
                <w:rFonts w:ascii="Times New Roman" w:eastAsia="宋体" w:hAnsi="Times New Roman" w:cs="Times New Roman"/>
                <w:kern w:val="0"/>
                <w:sz w:val="20"/>
                <w:szCs w:val="20"/>
              </w:rPr>
              <w:br/>
              <w:t xml:space="preserve">   2.“</w:t>
            </w:r>
            <w:r>
              <w:rPr>
                <w:rFonts w:ascii="Times New Roman" w:eastAsia="宋体" w:hAnsi="Times New Roman" w:cs="Times New Roman"/>
                <w:kern w:val="0"/>
                <w:sz w:val="20"/>
                <w:szCs w:val="20"/>
              </w:rPr>
              <w:t>科目编码</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和</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科目名称</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均为必填项。</w:t>
            </w:r>
          </w:p>
        </w:tc>
      </w:tr>
    </w:tbl>
    <w:p w:rsidR="001B5F30" w:rsidRDefault="001B5F30">
      <w:pPr>
        <w:autoSpaceDE w:val="0"/>
        <w:autoSpaceDN w:val="0"/>
        <w:snapToGrid w:val="0"/>
        <w:spacing w:line="590" w:lineRule="atLeast"/>
        <w:rPr>
          <w:rFonts w:ascii="Times New Roman" w:eastAsia="方正仿宋_GBK" w:hAnsi="Times New Roman" w:cs="Times New Roman"/>
          <w:kern w:val="0"/>
          <w:sz w:val="32"/>
          <w:szCs w:val="20"/>
        </w:rPr>
      </w:pPr>
    </w:p>
    <w:tbl>
      <w:tblPr>
        <w:tblW w:w="10856" w:type="dxa"/>
        <w:jc w:val="center"/>
        <w:tblLook w:val="04A0" w:firstRow="1" w:lastRow="0" w:firstColumn="1" w:lastColumn="0" w:noHBand="0" w:noVBand="1"/>
      </w:tblPr>
      <w:tblGrid>
        <w:gridCol w:w="4111"/>
        <w:gridCol w:w="6745"/>
      </w:tblGrid>
      <w:tr w:rsidR="001B5F30">
        <w:trPr>
          <w:trHeight w:val="888"/>
          <w:jc w:val="center"/>
        </w:trPr>
        <w:tc>
          <w:tcPr>
            <w:tcW w:w="10856" w:type="dxa"/>
            <w:gridSpan w:val="2"/>
            <w:tcBorders>
              <w:top w:val="nil"/>
              <w:left w:val="nil"/>
              <w:bottom w:val="nil"/>
              <w:right w:val="nil"/>
            </w:tcBorders>
            <w:shd w:val="clear" w:color="auto" w:fill="auto"/>
            <w:noWrap/>
            <w:vAlign w:val="center"/>
          </w:tcPr>
          <w:p w:rsidR="001B5F30" w:rsidRDefault="00DC46EE">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lastRenderedPageBreak/>
              <w:t>政府采购支出表</w:t>
            </w:r>
          </w:p>
        </w:tc>
      </w:tr>
      <w:tr w:rsidR="001B5F30">
        <w:trPr>
          <w:trHeight w:val="295"/>
          <w:jc w:val="center"/>
        </w:trPr>
        <w:tc>
          <w:tcPr>
            <w:tcW w:w="4111" w:type="dxa"/>
            <w:tcBorders>
              <w:top w:val="nil"/>
              <w:left w:val="nil"/>
              <w:bottom w:val="nil"/>
              <w:right w:val="nil"/>
            </w:tcBorders>
            <w:shd w:val="clear" w:color="auto" w:fill="auto"/>
            <w:noWrap/>
            <w:vAlign w:val="center"/>
          </w:tcPr>
          <w:p w:rsidR="001B5F30" w:rsidRDefault="001B5F30">
            <w:pPr>
              <w:widowControl/>
              <w:jc w:val="center"/>
              <w:rPr>
                <w:rFonts w:ascii="Times New Roman" w:eastAsia="方正小标宋_GBK" w:hAnsi="Times New Roman" w:cs="Times New Roman"/>
                <w:kern w:val="0"/>
                <w:sz w:val="36"/>
                <w:szCs w:val="36"/>
              </w:rPr>
            </w:pPr>
          </w:p>
        </w:tc>
        <w:tc>
          <w:tcPr>
            <w:tcW w:w="6745" w:type="dxa"/>
            <w:tcBorders>
              <w:top w:val="nil"/>
              <w:left w:val="nil"/>
              <w:bottom w:val="nil"/>
              <w:right w:val="nil"/>
            </w:tcBorders>
            <w:shd w:val="clear" w:color="auto" w:fill="auto"/>
            <w:noWrap/>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公开</w:t>
            </w:r>
            <w:r>
              <w:rPr>
                <w:rFonts w:ascii="Times New Roman" w:eastAsia="宋体" w:hAnsi="Times New Roman" w:cs="Times New Roman"/>
                <w:kern w:val="0"/>
                <w:sz w:val="20"/>
                <w:szCs w:val="20"/>
              </w:rPr>
              <w:t>12</w:t>
            </w:r>
            <w:r>
              <w:rPr>
                <w:rFonts w:ascii="Times New Roman" w:eastAsia="宋体" w:hAnsi="Times New Roman" w:cs="Times New Roman"/>
                <w:kern w:val="0"/>
                <w:sz w:val="20"/>
                <w:szCs w:val="20"/>
              </w:rPr>
              <w:t>表</w:t>
            </w:r>
          </w:p>
        </w:tc>
      </w:tr>
      <w:tr w:rsidR="001B5F30">
        <w:trPr>
          <w:trHeight w:val="295"/>
          <w:jc w:val="center"/>
        </w:trPr>
        <w:tc>
          <w:tcPr>
            <w:tcW w:w="4111" w:type="dxa"/>
            <w:tcBorders>
              <w:top w:val="nil"/>
              <w:left w:val="nil"/>
              <w:bottom w:val="nil"/>
              <w:right w:val="nil"/>
            </w:tcBorders>
            <w:shd w:val="clear" w:color="auto" w:fill="auto"/>
            <w:noWrap/>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部门名称：</w:t>
            </w:r>
            <w:r w:rsidR="00253E23">
              <w:rPr>
                <w:rFonts w:ascii="Times New Roman" w:eastAsia="宋体" w:hAnsi="Times New Roman" w:cs="Times New Roman" w:hint="eastAsia"/>
                <w:kern w:val="0"/>
                <w:sz w:val="20"/>
                <w:szCs w:val="20"/>
              </w:rPr>
              <w:t>中国农工民主党常州市委员会</w:t>
            </w:r>
          </w:p>
        </w:tc>
        <w:tc>
          <w:tcPr>
            <w:tcW w:w="6745" w:type="dxa"/>
            <w:tcBorders>
              <w:top w:val="nil"/>
              <w:left w:val="nil"/>
              <w:bottom w:val="nil"/>
              <w:right w:val="nil"/>
            </w:tcBorders>
            <w:shd w:val="clear" w:color="auto" w:fill="auto"/>
            <w:noWrap/>
            <w:vAlign w:val="center"/>
          </w:tcPr>
          <w:p w:rsidR="001B5F30" w:rsidRDefault="00DC46EE">
            <w:pPr>
              <w:widowControl/>
              <w:jc w:val="righ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单位：万元</w:t>
            </w:r>
          </w:p>
        </w:tc>
      </w:tr>
      <w:tr w:rsidR="001B5F30">
        <w:trPr>
          <w:trHeight w:val="333"/>
          <w:jc w:val="center"/>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采购品目大类</w:t>
            </w:r>
          </w:p>
        </w:tc>
        <w:tc>
          <w:tcPr>
            <w:tcW w:w="6745" w:type="dxa"/>
            <w:tcBorders>
              <w:top w:val="single" w:sz="4" w:space="0" w:color="auto"/>
              <w:left w:val="nil"/>
              <w:bottom w:val="single" w:sz="4" w:space="0" w:color="auto"/>
              <w:right w:val="single" w:sz="4" w:space="0" w:color="000000"/>
            </w:tcBorders>
            <w:shd w:val="clear" w:color="auto" w:fill="auto"/>
            <w:vAlign w:val="center"/>
          </w:tcPr>
          <w:p w:rsidR="001B5F30" w:rsidRDefault="00DC46EE">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额</w:t>
            </w:r>
          </w:p>
        </w:tc>
      </w:tr>
      <w:tr w:rsidR="001A5818">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1A5818" w:rsidRDefault="001A5818">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合计</w:t>
            </w:r>
          </w:p>
        </w:tc>
        <w:tc>
          <w:tcPr>
            <w:tcW w:w="6745" w:type="dxa"/>
            <w:tcBorders>
              <w:top w:val="nil"/>
              <w:left w:val="nil"/>
              <w:bottom w:val="single" w:sz="4" w:space="0" w:color="auto"/>
              <w:right w:val="single" w:sz="4" w:space="0" w:color="auto"/>
            </w:tcBorders>
            <w:shd w:val="clear" w:color="auto" w:fill="auto"/>
            <w:noWrap/>
            <w:vAlign w:val="center"/>
          </w:tcPr>
          <w:p w:rsidR="001A5818" w:rsidRDefault="001A5818" w:rsidP="00F83944">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1A5818" w:rsidTr="00F83944">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1A5818" w:rsidRDefault="001A5818">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一、</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采购货物</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center"/>
          </w:tcPr>
          <w:p w:rsidR="001A5818" w:rsidRDefault="001A5818" w:rsidP="00F83944">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1A5818" w:rsidTr="00F83944">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1A5818" w:rsidRDefault="001A5818">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采购工程</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center"/>
          </w:tcPr>
          <w:p w:rsidR="001A5818" w:rsidRDefault="001A5818" w:rsidP="00F83944">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1A5818" w:rsidTr="00F83944">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1A5818" w:rsidRDefault="001A5818">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三、</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采购服务</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center"/>
          </w:tcPr>
          <w:p w:rsidR="001A5818" w:rsidRDefault="001A5818" w:rsidP="00F83944">
            <w:pPr>
              <w:widowControl/>
              <w:jc w:val="center"/>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0.00</w:t>
            </w:r>
          </w:p>
        </w:tc>
      </w:tr>
      <w:tr w:rsidR="001B5F30" w:rsidRPr="00576D8D">
        <w:trPr>
          <w:trHeight w:val="610"/>
          <w:jc w:val="center"/>
        </w:trPr>
        <w:tc>
          <w:tcPr>
            <w:tcW w:w="10856" w:type="dxa"/>
            <w:gridSpan w:val="2"/>
            <w:tcBorders>
              <w:top w:val="single" w:sz="4" w:space="0" w:color="auto"/>
              <w:left w:val="nil"/>
              <w:bottom w:val="nil"/>
              <w:right w:val="nil"/>
            </w:tcBorders>
            <w:shd w:val="clear" w:color="auto" w:fill="auto"/>
            <w:vAlign w:val="center"/>
          </w:tcPr>
          <w:p w:rsidR="001B5F30" w:rsidRDefault="00DC46E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注：</w:t>
            </w:r>
            <w:r>
              <w:rPr>
                <w:rFonts w:ascii="Times New Roman" w:eastAsia="宋体" w:hAnsi="Times New Roman" w:cs="Times New Roman" w:hint="eastAsia"/>
                <w:kern w:val="0"/>
                <w:sz w:val="20"/>
                <w:szCs w:val="20"/>
              </w:rPr>
              <w:t>政府采购</w:t>
            </w:r>
            <w:r>
              <w:rPr>
                <w:rFonts w:ascii="Times New Roman" w:eastAsia="宋体" w:hAnsi="Times New Roman" w:cs="Times New Roman"/>
                <w:kern w:val="0"/>
                <w:sz w:val="20"/>
                <w:szCs w:val="20"/>
              </w:rPr>
              <w:t>支出信息为</w:t>
            </w:r>
            <w:r>
              <w:rPr>
                <w:rFonts w:ascii="Times New Roman" w:eastAsia="宋体" w:hAnsi="Times New Roman" w:cs="Times New Roman" w:hint="eastAsia"/>
                <w:kern w:val="0"/>
                <w:sz w:val="20"/>
                <w:szCs w:val="20"/>
              </w:rPr>
              <w:t>单位</w:t>
            </w:r>
            <w:r>
              <w:rPr>
                <w:rFonts w:ascii="Times New Roman" w:eastAsia="宋体" w:hAnsi="Times New Roman" w:cs="Times New Roman"/>
                <w:kern w:val="0"/>
                <w:sz w:val="20"/>
                <w:szCs w:val="20"/>
              </w:rPr>
              <w:t>纳入部门预算范围的各项政府采购支出情况。</w:t>
            </w:r>
          </w:p>
          <w:p w:rsidR="001B5F30" w:rsidRDefault="00576D8D">
            <w:pPr>
              <w:widowControl/>
              <w:jc w:val="left"/>
              <w:rPr>
                <w:rFonts w:ascii="Times New Roman" w:eastAsia="宋体" w:hAnsi="Times New Roman" w:cs="Times New Roman"/>
                <w:kern w:val="0"/>
                <w:sz w:val="20"/>
                <w:szCs w:val="20"/>
              </w:rPr>
            </w:pPr>
            <w:r w:rsidRPr="00576D8D">
              <w:rPr>
                <w:rFonts w:ascii="Times New Roman" w:eastAsia="宋体" w:hAnsi="Times New Roman" w:cs="Times New Roman" w:hint="eastAsia"/>
                <w:kern w:val="0"/>
                <w:sz w:val="20"/>
                <w:szCs w:val="20"/>
              </w:rPr>
              <w:t>说明</w:t>
            </w:r>
            <w:r w:rsidRPr="00576D8D">
              <w:rPr>
                <w:rFonts w:ascii="Times New Roman" w:eastAsia="宋体" w:hAnsi="Times New Roman" w:cs="Times New Roman" w:hint="eastAsia"/>
                <w:kern w:val="0"/>
                <w:sz w:val="20"/>
                <w:szCs w:val="20"/>
              </w:rPr>
              <w:t>:</w:t>
            </w:r>
            <w:r w:rsidRPr="00576D8D">
              <w:rPr>
                <w:rFonts w:ascii="Times New Roman" w:eastAsia="宋体" w:hAnsi="Times New Roman" w:cs="Times New Roman" w:hint="eastAsia"/>
                <w:kern w:val="0"/>
                <w:sz w:val="20"/>
                <w:szCs w:val="20"/>
              </w:rPr>
              <w:t>本部门本年度无政府采购安排，</w:t>
            </w:r>
            <w:r w:rsidR="00A65E08" w:rsidRPr="00A65E08">
              <w:rPr>
                <w:rFonts w:ascii="Times New Roman" w:eastAsia="宋体" w:hAnsi="Times New Roman" w:cs="Times New Roman" w:hint="eastAsia"/>
                <w:kern w:val="0"/>
                <w:sz w:val="20"/>
                <w:szCs w:val="20"/>
              </w:rPr>
              <w:t>本表为空表</w:t>
            </w:r>
            <w:r w:rsidRPr="00576D8D">
              <w:rPr>
                <w:rFonts w:ascii="Times New Roman" w:eastAsia="宋体" w:hAnsi="Times New Roman" w:cs="Times New Roman" w:hint="eastAsia"/>
                <w:kern w:val="0"/>
                <w:sz w:val="20"/>
                <w:szCs w:val="20"/>
              </w:rPr>
              <w:t>。</w:t>
            </w:r>
          </w:p>
        </w:tc>
      </w:tr>
    </w:tbl>
    <w:p w:rsidR="001B5F30" w:rsidRPr="00576D8D" w:rsidRDefault="00DC46EE">
      <w:pPr>
        <w:tabs>
          <w:tab w:val="left" w:pos="3031"/>
        </w:tabs>
        <w:autoSpaceDE w:val="0"/>
        <w:autoSpaceDN w:val="0"/>
        <w:snapToGrid w:val="0"/>
        <w:spacing w:line="590" w:lineRule="atLeast"/>
        <w:rPr>
          <w:rFonts w:ascii="Times New Roman" w:eastAsia="宋体" w:hAnsi="Times New Roman" w:cs="Times New Roman"/>
          <w:kern w:val="0"/>
          <w:sz w:val="20"/>
          <w:szCs w:val="20"/>
        </w:rPr>
      </w:pPr>
      <w:r w:rsidRPr="00576D8D">
        <w:rPr>
          <w:rFonts w:ascii="Times New Roman" w:eastAsia="宋体" w:hAnsi="Times New Roman" w:cs="Times New Roman"/>
          <w:kern w:val="0"/>
          <w:sz w:val="20"/>
          <w:szCs w:val="20"/>
        </w:rPr>
        <w:tab/>
      </w:r>
    </w:p>
    <w:p w:rsidR="001B5F30" w:rsidRDefault="001B5F30">
      <w:pPr>
        <w:tabs>
          <w:tab w:val="left" w:pos="3031"/>
        </w:tabs>
        <w:autoSpaceDE w:val="0"/>
        <w:autoSpaceDN w:val="0"/>
        <w:snapToGrid w:val="0"/>
        <w:spacing w:line="590" w:lineRule="atLeast"/>
        <w:rPr>
          <w:rFonts w:ascii="Times New Roman" w:eastAsia="方正仿宋_GBK" w:hAnsi="Times New Roman" w:cs="Times New Roman"/>
          <w:kern w:val="0"/>
          <w:sz w:val="32"/>
          <w:szCs w:val="20"/>
        </w:rPr>
      </w:pPr>
    </w:p>
    <w:p w:rsidR="001B5F30" w:rsidRPr="00A65E08" w:rsidRDefault="001B5F30">
      <w:pPr>
        <w:tabs>
          <w:tab w:val="left" w:pos="3031"/>
        </w:tabs>
        <w:autoSpaceDE w:val="0"/>
        <w:autoSpaceDN w:val="0"/>
        <w:snapToGrid w:val="0"/>
        <w:spacing w:line="590" w:lineRule="atLeast"/>
        <w:rPr>
          <w:rFonts w:ascii="Times New Roman" w:eastAsia="方正仿宋_GBK" w:hAnsi="Times New Roman" w:cs="Times New Roman"/>
          <w:kern w:val="0"/>
          <w:sz w:val="32"/>
          <w:szCs w:val="20"/>
        </w:rPr>
        <w:sectPr w:rsidR="001B5F30" w:rsidRPr="00A65E08">
          <w:pgSz w:w="16838" w:h="11906" w:orient="landscape"/>
          <w:pgMar w:top="1797" w:right="1440" w:bottom="1797" w:left="1440" w:header="851" w:footer="992" w:gutter="0"/>
          <w:cols w:space="425"/>
          <w:docGrid w:type="lines" w:linePitch="312"/>
        </w:sectPr>
      </w:pPr>
    </w:p>
    <w:p w:rsidR="001B5F30" w:rsidRPr="00B15156" w:rsidRDefault="00DC46EE">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B15156">
        <w:rPr>
          <w:rFonts w:ascii="Times New Roman" w:eastAsia="方正小标宋_GBK" w:hAnsi="Times New Roman" w:cs="Times New Roman"/>
          <w:kern w:val="0"/>
          <w:sz w:val="36"/>
          <w:szCs w:val="36"/>
        </w:rPr>
        <w:lastRenderedPageBreak/>
        <w:t>第三部分</w:t>
      </w:r>
      <w:r w:rsidRPr="00B15156">
        <w:rPr>
          <w:rFonts w:ascii="Times New Roman" w:eastAsia="方正小标宋_GBK" w:hAnsi="Times New Roman" w:cs="Times New Roman"/>
          <w:kern w:val="0"/>
          <w:sz w:val="36"/>
          <w:szCs w:val="36"/>
        </w:rPr>
        <w:t xml:space="preserve">  2019</w:t>
      </w:r>
      <w:r w:rsidRPr="00B15156">
        <w:rPr>
          <w:rFonts w:ascii="Times New Roman" w:eastAsia="方正小标宋_GBK" w:hAnsi="Times New Roman" w:cs="Times New Roman"/>
          <w:kern w:val="0"/>
          <w:sz w:val="36"/>
          <w:szCs w:val="36"/>
        </w:rPr>
        <w:t>年度决算情况说明</w:t>
      </w:r>
    </w:p>
    <w:p w:rsidR="001B5F30" w:rsidRPr="00B15156" w:rsidRDefault="00DC46EE">
      <w:pPr>
        <w:autoSpaceDE w:val="0"/>
        <w:autoSpaceDN w:val="0"/>
        <w:snapToGrid w:val="0"/>
        <w:spacing w:line="550" w:lineRule="exact"/>
        <w:rPr>
          <w:rFonts w:ascii="方正黑体_GBK" w:eastAsia="方正黑体_GBK" w:hAnsi="Times New Roman" w:cs="Times New Roman"/>
          <w:kern w:val="0"/>
          <w:sz w:val="32"/>
          <w:szCs w:val="32"/>
        </w:rPr>
      </w:pPr>
      <w:r w:rsidRPr="00B15156">
        <w:rPr>
          <w:rFonts w:ascii="方正黑体_GBK" w:eastAsia="方正黑体_GBK" w:hAnsi="Times New Roman" w:cs="Times New Roman"/>
          <w:kern w:val="0"/>
          <w:sz w:val="32"/>
          <w:szCs w:val="32"/>
        </w:rPr>
        <w:t>一、收入支出总体情况说明</w:t>
      </w:r>
    </w:p>
    <w:p w:rsidR="001B5F30" w:rsidRPr="00B15156" w:rsidRDefault="00576D8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hint="eastAsia"/>
          <w:kern w:val="0"/>
          <w:sz w:val="32"/>
          <w:szCs w:val="32"/>
        </w:rPr>
        <w:t>中国农工民主党常州市委员会</w:t>
      </w:r>
      <w:r w:rsidR="00DC46EE" w:rsidRPr="00B15156">
        <w:rPr>
          <w:rFonts w:ascii="Times New Roman" w:eastAsia="方正仿宋_GBK" w:hAnsi="Times New Roman" w:cs="Times New Roman"/>
          <w:kern w:val="0"/>
          <w:sz w:val="32"/>
          <w:szCs w:val="32"/>
        </w:rPr>
        <w:t>2019</w:t>
      </w:r>
      <w:r w:rsidR="00DC46EE" w:rsidRPr="00B15156">
        <w:rPr>
          <w:rFonts w:ascii="Times New Roman" w:eastAsia="方正仿宋_GBK" w:hAnsi="Times New Roman" w:cs="Times New Roman"/>
          <w:kern w:val="0"/>
          <w:sz w:val="32"/>
          <w:szCs w:val="32"/>
        </w:rPr>
        <w:t>年度收入、支出总计</w:t>
      </w:r>
      <w:r w:rsidRPr="00B15156">
        <w:rPr>
          <w:rFonts w:ascii="Times New Roman" w:eastAsia="方正仿宋_GBK" w:hAnsi="Times New Roman" w:cs="Times New Roman" w:hint="eastAsia"/>
          <w:kern w:val="0"/>
          <w:sz w:val="32"/>
          <w:szCs w:val="32"/>
        </w:rPr>
        <w:t>474.72</w:t>
      </w:r>
      <w:r w:rsidR="00DC46EE" w:rsidRPr="00B15156">
        <w:rPr>
          <w:rFonts w:ascii="Times New Roman" w:eastAsia="方正仿宋_GBK" w:hAnsi="Times New Roman" w:cs="Times New Roman"/>
          <w:kern w:val="0"/>
          <w:sz w:val="32"/>
          <w:szCs w:val="32"/>
        </w:rPr>
        <w:t>万元，与上年相比收、支总计各增加</w:t>
      </w:r>
      <w:r w:rsidRPr="00B15156">
        <w:rPr>
          <w:rFonts w:ascii="Times New Roman" w:eastAsia="方正仿宋_GBK" w:hAnsi="Times New Roman" w:cs="Times New Roman" w:hint="eastAsia"/>
          <w:kern w:val="0"/>
          <w:sz w:val="32"/>
          <w:szCs w:val="32"/>
        </w:rPr>
        <w:t>47.46</w:t>
      </w:r>
      <w:r w:rsidR="00DC46EE" w:rsidRPr="00B15156">
        <w:rPr>
          <w:rFonts w:ascii="Times New Roman" w:eastAsia="方正仿宋_GBK" w:hAnsi="Times New Roman" w:cs="Times New Roman"/>
          <w:kern w:val="0"/>
          <w:sz w:val="32"/>
          <w:szCs w:val="32"/>
        </w:rPr>
        <w:t>万元，增长</w:t>
      </w:r>
      <w:r w:rsidR="00CF16F3" w:rsidRPr="00B15156">
        <w:rPr>
          <w:rFonts w:ascii="Times New Roman" w:eastAsia="方正仿宋_GBK" w:hAnsi="Times New Roman" w:cs="Times New Roman" w:hint="eastAsia"/>
          <w:kern w:val="0"/>
          <w:sz w:val="32"/>
          <w:szCs w:val="32"/>
        </w:rPr>
        <w:t>11.11</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。其中：</w:t>
      </w:r>
    </w:p>
    <w:p w:rsidR="001B5F30" w:rsidRPr="00B15156" w:rsidRDefault="00DC46EE">
      <w:pPr>
        <w:autoSpaceDE w:val="0"/>
        <w:autoSpaceDN w:val="0"/>
        <w:snapToGrid w:val="0"/>
        <w:spacing w:line="550" w:lineRule="exact"/>
        <w:ind w:firstLineChars="200" w:firstLine="640"/>
        <w:rPr>
          <w:rFonts w:ascii="Times New Roman" w:eastAsia="方正仿宋_GBK" w:hAnsi="Times New Roman" w:cs="Times New Roman"/>
          <w:b/>
          <w:kern w:val="0"/>
          <w:sz w:val="32"/>
          <w:szCs w:val="32"/>
        </w:rPr>
      </w:pPr>
      <w:r w:rsidRPr="00B15156">
        <w:rPr>
          <w:rFonts w:ascii="Times New Roman" w:eastAsia="方正仿宋_GBK" w:hAnsi="Times New Roman" w:cs="Times New Roman"/>
          <w:b/>
          <w:kern w:val="0"/>
          <w:sz w:val="32"/>
          <w:szCs w:val="32"/>
        </w:rPr>
        <w:t>（一）收入总计</w:t>
      </w:r>
      <w:r w:rsidR="00CF16F3" w:rsidRPr="00B15156">
        <w:rPr>
          <w:rFonts w:ascii="Times New Roman" w:eastAsia="方正仿宋_GBK" w:hAnsi="Times New Roman" w:cs="Times New Roman" w:hint="eastAsia"/>
          <w:b/>
          <w:kern w:val="0"/>
          <w:sz w:val="32"/>
          <w:szCs w:val="32"/>
        </w:rPr>
        <w:t>474.72</w:t>
      </w:r>
      <w:r w:rsidRPr="00B15156">
        <w:rPr>
          <w:rFonts w:ascii="Times New Roman" w:eastAsia="方正仿宋_GBK" w:hAnsi="Times New Roman" w:cs="Times New Roman"/>
          <w:b/>
          <w:kern w:val="0"/>
          <w:sz w:val="32"/>
          <w:szCs w:val="32"/>
        </w:rPr>
        <w:t>万元。包括：</w:t>
      </w:r>
    </w:p>
    <w:p w:rsidR="001B5F30" w:rsidRPr="00B15156" w:rsidRDefault="00DC46E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1</w:t>
      </w:r>
      <w:r w:rsidRPr="00B15156">
        <w:rPr>
          <w:rFonts w:ascii="Times New Roman" w:eastAsia="方正仿宋_GBK" w:hAnsi="Times New Roman" w:cs="Times New Roman"/>
          <w:kern w:val="0"/>
          <w:sz w:val="32"/>
          <w:szCs w:val="32"/>
        </w:rPr>
        <w:t>．财政拨款收入</w:t>
      </w:r>
      <w:r w:rsidR="00CF16F3" w:rsidRPr="00B15156">
        <w:rPr>
          <w:rFonts w:ascii="Times New Roman" w:eastAsia="方正仿宋_GBK" w:hAnsi="Times New Roman" w:cs="Times New Roman" w:hint="eastAsia"/>
          <w:kern w:val="0"/>
          <w:sz w:val="32"/>
          <w:szCs w:val="32"/>
        </w:rPr>
        <w:t>474.72</w:t>
      </w:r>
      <w:r w:rsidRPr="00B15156">
        <w:rPr>
          <w:rFonts w:ascii="Times New Roman" w:eastAsia="方正仿宋_GBK" w:hAnsi="Times New Roman" w:cs="Times New Roman"/>
          <w:kern w:val="0"/>
          <w:sz w:val="32"/>
          <w:szCs w:val="32"/>
        </w:rPr>
        <w:t>万元，为当年从财政取得的一般公共预算拨款和政府性基金预算拨款，</w:t>
      </w:r>
      <w:r w:rsidRPr="00B15156">
        <w:rPr>
          <w:rFonts w:ascii="Times New Roman" w:eastAsia="方正仿宋_GBK" w:hAnsi="Times New Roman" w:cs="Times New Roman"/>
          <w:kern w:val="0"/>
          <w:sz w:val="32"/>
          <w:szCs w:val="32"/>
        </w:rPr>
        <w:t xml:space="preserve"> </w:t>
      </w:r>
      <w:r w:rsidRPr="00B15156">
        <w:rPr>
          <w:rFonts w:ascii="Times New Roman" w:eastAsia="方正仿宋_GBK" w:hAnsi="Times New Roman" w:cs="Times New Roman"/>
          <w:kern w:val="0"/>
          <w:sz w:val="32"/>
          <w:szCs w:val="32"/>
        </w:rPr>
        <w:t>与上年相比增加</w:t>
      </w:r>
      <w:r w:rsidRPr="00B15156">
        <w:rPr>
          <w:rFonts w:ascii="Times New Roman" w:eastAsia="方正仿宋_GBK" w:hAnsi="Times New Roman" w:cs="Times New Roman"/>
          <w:kern w:val="0"/>
          <w:sz w:val="32"/>
          <w:szCs w:val="32"/>
        </w:rPr>
        <w:t xml:space="preserve"> </w:t>
      </w:r>
      <w:r w:rsidR="00CF16F3" w:rsidRPr="00B15156">
        <w:rPr>
          <w:rFonts w:ascii="Times New Roman" w:eastAsia="方正仿宋_GBK" w:hAnsi="Times New Roman" w:cs="Times New Roman" w:hint="eastAsia"/>
          <w:kern w:val="0"/>
          <w:sz w:val="32"/>
          <w:szCs w:val="32"/>
        </w:rPr>
        <w:t>47.46</w:t>
      </w:r>
      <w:r w:rsidRPr="00B15156">
        <w:rPr>
          <w:rFonts w:ascii="Times New Roman" w:eastAsia="方正仿宋_GBK" w:hAnsi="Times New Roman" w:cs="Times New Roman"/>
          <w:kern w:val="0"/>
          <w:sz w:val="32"/>
          <w:szCs w:val="32"/>
        </w:rPr>
        <w:t>万元，增长</w:t>
      </w:r>
      <w:r w:rsidR="00CF16F3" w:rsidRPr="00B15156">
        <w:rPr>
          <w:rFonts w:ascii="Times New Roman" w:eastAsia="方正仿宋_GBK" w:hAnsi="Times New Roman" w:cs="Times New Roman" w:hint="eastAsia"/>
          <w:kern w:val="0"/>
          <w:sz w:val="32"/>
          <w:szCs w:val="32"/>
        </w:rPr>
        <w:t>11.11</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kern w:val="0"/>
          <w:sz w:val="32"/>
          <w:szCs w:val="32"/>
        </w:rPr>
        <w:t>。主要原因是</w:t>
      </w:r>
      <w:r w:rsidR="00CF16F3" w:rsidRPr="00B15156">
        <w:rPr>
          <w:rFonts w:ascii="Times New Roman" w:eastAsia="方正仿宋_GBK" w:hAnsi="Times New Roman" w:cs="Times New Roman" w:hint="eastAsia"/>
          <w:kern w:val="0"/>
          <w:sz w:val="32"/>
          <w:szCs w:val="32"/>
        </w:rPr>
        <w:t>人员晋升、公积金上调等形成的人员经费的增加</w:t>
      </w:r>
      <w:r w:rsidR="00CF16F3" w:rsidRPr="00B15156">
        <w:rPr>
          <w:rFonts w:ascii="Times New Roman" w:eastAsia="方正仿宋_GBK" w:hAnsi="Times New Roman" w:cs="Times New Roman"/>
          <w:kern w:val="0"/>
          <w:sz w:val="32"/>
          <w:szCs w:val="32"/>
        </w:rPr>
        <w:t>。</w:t>
      </w:r>
    </w:p>
    <w:p w:rsidR="001B5F30" w:rsidRPr="00B15156" w:rsidRDefault="00DC46E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2</w:t>
      </w:r>
      <w:r w:rsidRPr="00B15156">
        <w:rPr>
          <w:rFonts w:ascii="Times New Roman" w:eastAsia="方正仿宋_GBK" w:hAnsi="Times New Roman" w:cs="Times New Roman"/>
          <w:kern w:val="0"/>
          <w:sz w:val="32"/>
          <w:szCs w:val="32"/>
        </w:rPr>
        <w:t>．上级补助收入</w:t>
      </w:r>
      <w:r w:rsidR="00CF16F3"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w:t>
      </w:r>
      <w:r w:rsidR="00DC4A6A" w:rsidRPr="00784AB1">
        <w:rPr>
          <w:rFonts w:ascii="Times New Roman" w:eastAsia="方正仿宋_GBK" w:hAnsi="Times New Roman" w:cs="Times New Roman" w:hint="eastAsia"/>
          <w:kern w:val="0"/>
          <w:sz w:val="32"/>
          <w:szCs w:val="32"/>
        </w:rPr>
        <w:t>与上年相同</w:t>
      </w:r>
      <w:r w:rsidR="00DC4A6A">
        <w:rPr>
          <w:rFonts w:ascii="Times New Roman" w:eastAsia="方正仿宋_GBK" w:hAnsi="Times New Roman" w:cs="Times New Roman" w:hint="eastAsia"/>
          <w:kern w:val="0"/>
          <w:sz w:val="32"/>
          <w:szCs w:val="32"/>
        </w:rPr>
        <w:t>。</w:t>
      </w:r>
      <w:r w:rsidRPr="00B15156">
        <w:rPr>
          <w:rFonts w:ascii="Times New Roman" w:eastAsia="方正仿宋_GBK" w:hAnsi="Times New Roman" w:cs="Times New Roman"/>
          <w:kern w:val="0"/>
          <w:sz w:val="32"/>
          <w:szCs w:val="32"/>
        </w:rPr>
        <w:t>主要原因是</w:t>
      </w:r>
      <w:r w:rsidR="00CF16F3" w:rsidRPr="00B15156">
        <w:rPr>
          <w:rFonts w:ascii="Times New Roman" w:eastAsia="方正仿宋_GBK" w:hAnsi="Times New Roman" w:cs="Times New Roman" w:hint="eastAsia"/>
          <w:kern w:val="0"/>
          <w:sz w:val="32"/>
          <w:szCs w:val="32"/>
        </w:rPr>
        <w:t>本部门未收到上级单位拨入的非财政补助资金</w:t>
      </w:r>
      <w:r w:rsidRPr="00B15156">
        <w:rPr>
          <w:rFonts w:ascii="Times New Roman" w:eastAsia="方正仿宋_GBK" w:hAnsi="Times New Roman" w:cs="Times New Roman"/>
          <w:kern w:val="0"/>
          <w:sz w:val="32"/>
          <w:szCs w:val="32"/>
        </w:rPr>
        <w:t>。</w:t>
      </w:r>
    </w:p>
    <w:p w:rsidR="001B5F30" w:rsidRPr="00B15156" w:rsidRDefault="00DC46E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3</w:t>
      </w:r>
      <w:r w:rsidRPr="00B15156">
        <w:rPr>
          <w:rFonts w:ascii="Times New Roman" w:eastAsia="方正仿宋_GBK" w:hAnsi="Times New Roman" w:cs="Times New Roman"/>
          <w:kern w:val="0"/>
          <w:sz w:val="32"/>
          <w:szCs w:val="32"/>
        </w:rPr>
        <w:t>．事业收入</w:t>
      </w:r>
      <w:r w:rsidR="00CF16F3"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w:t>
      </w:r>
      <w:r w:rsidR="00DC4A6A" w:rsidRPr="00DC4A6A">
        <w:rPr>
          <w:rFonts w:ascii="Times New Roman" w:eastAsia="方正仿宋_GBK" w:hAnsi="Times New Roman" w:cs="Times New Roman" w:hint="eastAsia"/>
          <w:kern w:val="0"/>
          <w:sz w:val="32"/>
          <w:szCs w:val="32"/>
        </w:rPr>
        <w:t>与上年相同</w:t>
      </w:r>
      <w:r w:rsidR="00DC4A6A">
        <w:rPr>
          <w:rFonts w:ascii="Times New Roman" w:eastAsia="方正仿宋_GBK" w:hAnsi="Times New Roman" w:cs="Times New Roman" w:hint="eastAsia"/>
          <w:kern w:val="0"/>
          <w:sz w:val="32"/>
          <w:szCs w:val="32"/>
        </w:rPr>
        <w:t>。</w:t>
      </w:r>
      <w:r w:rsidRPr="00B15156">
        <w:rPr>
          <w:rFonts w:ascii="Times New Roman" w:eastAsia="方正仿宋_GBK" w:hAnsi="Times New Roman" w:cs="Times New Roman"/>
          <w:kern w:val="0"/>
          <w:sz w:val="32"/>
          <w:szCs w:val="32"/>
        </w:rPr>
        <w:t>主要原因是</w:t>
      </w:r>
      <w:r w:rsidR="00934BD9" w:rsidRPr="00B15156">
        <w:rPr>
          <w:rFonts w:ascii="Times New Roman" w:eastAsia="方正仿宋_GBK" w:hAnsi="Times New Roman" w:cs="Times New Roman" w:hint="eastAsia"/>
          <w:kern w:val="0"/>
          <w:sz w:val="32"/>
          <w:szCs w:val="32"/>
        </w:rPr>
        <w:t>本部门没有开展业务活动及其辅助活动。</w:t>
      </w:r>
    </w:p>
    <w:p w:rsidR="00934BD9" w:rsidRPr="00B15156" w:rsidRDefault="00DC46E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4</w:t>
      </w:r>
      <w:r w:rsidRPr="00B15156">
        <w:rPr>
          <w:rFonts w:ascii="Times New Roman" w:eastAsia="方正仿宋_GBK" w:hAnsi="Times New Roman" w:cs="Times New Roman"/>
          <w:kern w:val="0"/>
          <w:sz w:val="32"/>
          <w:szCs w:val="32"/>
        </w:rPr>
        <w:t>．经营收入</w:t>
      </w:r>
      <w:r w:rsidR="00934BD9"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w:t>
      </w:r>
      <w:r w:rsidR="00DC4A6A" w:rsidRPr="00DC4A6A">
        <w:rPr>
          <w:rFonts w:ascii="Times New Roman" w:eastAsia="方正仿宋_GBK" w:hAnsi="Times New Roman" w:cs="Times New Roman" w:hint="eastAsia"/>
          <w:kern w:val="0"/>
          <w:sz w:val="32"/>
          <w:szCs w:val="32"/>
        </w:rPr>
        <w:t>与上年相同</w:t>
      </w:r>
      <w:r w:rsidRPr="00B15156">
        <w:rPr>
          <w:rFonts w:ascii="Times New Roman" w:eastAsia="方正仿宋_GBK" w:hAnsi="Times New Roman" w:cs="Times New Roman"/>
          <w:kern w:val="0"/>
          <w:sz w:val="32"/>
          <w:szCs w:val="32"/>
        </w:rPr>
        <w:t>。主要原因是</w:t>
      </w:r>
      <w:r w:rsidR="00934BD9" w:rsidRPr="00B15156">
        <w:rPr>
          <w:rFonts w:ascii="Times New Roman" w:eastAsia="方正仿宋_GBK" w:hAnsi="Times New Roman" w:cs="Times New Roman" w:hint="eastAsia"/>
          <w:kern w:val="0"/>
          <w:sz w:val="32"/>
          <w:szCs w:val="32"/>
        </w:rPr>
        <w:t>本部门没有在专业业务活动及其辅助活动之外开展非独立核算经营活动。</w:t>
      </w:r>
    </w:p>
    <w:p w:rsidR="001B5F30" w:rsidRPr="00B15156" w:rsidRDefault="00DC46E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5</w:t>
      </w:r>
      <w:r w:rsidRPr="00B15156">
        <w:rPr>
          <w:rFonts w:ascii="Times New Roman" w:eastAsia="方正仿宋_GBK" w:hAnsi="Times New Roman" w:cs="Times New Roman"/>
          <w:kern w:val="0"/>
          <w:sz w:val="32"/>
          <w:szCs w:val="32"/>
        </w:rPr>
        <w:t>．附属单位上缴收入</w:t>
      </w:r>
      <w:r w:rsidR="00934BD9"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w:t>
      </w:r>
      <w:r w:rsidR="00DC4A6A" w:rsidRPr="00DC4A6A">
        <w:rPr>
          <w:rFonts w:ascii="Times New Roman" w:eastAsia="方正仿宋_GBK" w:hAnsi="Times New Roman" w:cs="Times New Roman" w:hint="eastAsia"/>
          <w:kern w:val="0"/>
          <w:sz w:val="32"/>
          <w:szCs w:val="32"/>
        </w:rPr>
        <w:t>与上年相同</w:t>
      </w:r>
      <w:r w:rsidRPr="00B15156">
        <w:rPr>
          <w:rFonts w:ascii="Times New Roman" w:eastAsia="方正仿宋_GBK" w:hAnsi="Times New Roman" w:cs="Times New Roman"/>
          <w:kern w:val="0"/>
          <w:sz w:val="32"/>
          <w:szCs w:val="32"/>
        </w:rPr>
        <w:t>。主要原因是</w:t>
      </w:r>
      <w:r w:rsidR="00934BD9" w:rsidRPr="00B15156">
        <w:rPr>
          <w:rFonts w:ascii="Times New Roman" w:eastAsia="方正仿宋_GBK" w:hAnsi="Times New Roman" w:cs="Times New Roman" w:hint="eastAsia"/>
          <w:kern w:val="0"/>
          <w:sz w:val="32"/>
          <w:szCs w:val="32"/>
        </w:rPr>
        <w:t>本部门无附属独立核算单位。</w:t>
      </w:r>
    </w:p>
    <w:p w:rsidR="001B5F30" w:rsidRPr="00B15156" w:rsidRDefault="00DC46EE" w:rsidP="00934B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6</w:t>
      </w:r>
      <w:r w:rsidRPr="00B15156">
        <w:rPr>
          <w:rFonts w:ascii="Times New Roman" w:eastAsia="方正仿宋_GBK" w:hAnsi="Times New Roman" w:cs="Times New Roman"/>
          <w:kern w:val="0"/>
          <w:sz w:val="32"/>
          <w:szCs w:val="32"/>
        </w:rPr>
        <w:t>．其他收入</w:t>
      </w:r>
      <w:r w:rsidR="00934BD9"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w:t>
      </w:r>
      <w:r w:rsidR="00DC4A6A" w:rsidRPr="00DC4A6A">
        <w:rPr>
          <w:rFonts w:ascii="Times New Roman" w:eastAsia="方正仿宋_GBK" w:hAnsi="Times New Roman" w:cs="Times New Roman" w:hint="eastAsia"/>
          <w:kern w:val="0"/>
          <w:sz w:val="32"/>
          <w:szCs w:val="32"/>
        </w:rPr>
        <w:t>与上年相同</w:t>
      </w:r>
      <w:r w:rsidRPr="00B15156">
        <w:rPr>
          <w:rFonts w:ascii="Times New Roman" w:eastAsia="方正仿宋_GBK" w:hAnsi="Times New Roman" w:cs="Times New Roman"/>
          <w:kern w:val="0"/>
          <w:sz w:val="32"/>
          <w:szCs w:val="32"/>
        </w:rPr>
        <w:t>。主要原因是</w:t>
      </w:r>
      <w:r w:rsidR="00934BD9" w:rsidRPr="00B15156">
        <w:rPr>
          <w:rFonts w:ascii="Times New Roman" w:eastAsia="方正仿宋_GBK" w:hAnsi="Times New Roman" w:cs="Times New Roman" w:hint="eastAsia"/>
          <w:kern w:val="0"/>
          <w:sz w:val="32"/>
          <w:szCs w:val="32"/>
        </w:rPr>
        <w:t>没有其他收入。</w:t>
      </w:r>
    </w:p>
    <w:p w:rsidR="001B5F30" w:rsidRPr="00B15156" w:rsidRDefault="00DC46E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7</w:t>
      </w:r>
      <w:r w:rsidRPr="00B15156">
        <w:rPr>
          <w:rFonts w:ascii="Times New Roman" w:eastAsia="方正仿宋_GBK" w:hAnsi="Times New Roman" w:cs="Times New Roman"/>
          <w:kern w:val="0"/>
          <w:sz w:val="32"/>
          <w:szCs w:val="32"/>
        </w:rPr>
        <w:t>．用事业基金弥补收支差额</w:t>
      </w:r>
      <w:r w:rsidR="00934BD9"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万元，为事业单位用事业基金弥补当年收支差额的数额。主要为</w:t>
      </w:r>
      <w:r w:rsidR="00934BD9" w:rsidRPr="00B15156">
        <w:rPr>
          <w:rFonts w:ascii="Times New Roman" w:eastAsia="方正仿宋_GBK" w:hAnsi="Times New Roman" w:cs="Times New Roman" w:hint="eastAsia"/>
          <w:kern w:val="0"/>
          <w:sz w:val="32"/>
          <w:szCs w:val="32"/>
        </w:rPr>
        <w:t>中国农工民主党常州市委员会</w:t>
      </w:r>
      <w:r w:rsidRPr="00B15156">
        <w:rPr>
          <w:rFonts w:ascii="Times New Roman" w:eastAsia="方正仿宋_GBK" w:hAnsi="Times New Roman" w:cs="Times New Roman"/>
          <w:kern w:val="0"/>
          <w:sz w:val="32"/>
          <w:szCs w:val="32"/>
        </w:rPr>
        <w:t>使用以前年度积累的事业基金弥补当年收支缺口</w:t>
      </w:r>
      <w:r w:rsidRPr="00B15156">
        <w:rPr>
          <w:rFonts w:ascii="Times New Roman" w:eastAsia="方正仿宋_GBK" w:hAnsi="Times New Roman" w:cs="Times New Roman"/>
          <w:kern w:val="0"/>
          <w:sz w:val="32"/>
          <w:szCs w:val="32"/>
        </w:rPr>
        <w:lastRenderedPageBreak/>
        <w:t>的资金。</w:t>
      </w:r>
    </w:p>
    <w:p w:rsidR="001B5F30" w:rsidRPr="00B15156" w:rsidRDefault="00DC46E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8</w:t>
      </w:r>
      <w:r w:rsidRPr="00B15156">
        <w:rPr>
          <w:rFonts w:ascii="Times New Roman" w:eastAsia="方正仿宋_GBK" w:hAnsi="Times New Roman" w:cs="Times New Roman"/>
          <w:kern w:val="0"/>
          <w:sz w:val="32"/>
          <w:szCs w:val="32"/>
        </w:rPr>
        <w:t>．年初结转和结余</w:t>
      </w:r>
      <w:r w:rsidR="00934BD9"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万元，主要为</w:t>
      </w:r>
      <w:r w:rsidR="00934BD9" w:rsidRPr="00B15156">
        <w:rPr>
          <w:rFonts w:ascii="Times New Roman" w:eastAsia="方正仿宋_GBK" w:hAnsi="Times New Roman" w:cs="Times New Roman" w:hint="eastAsia"/>
          <w:kern w:val="0"/>
          <w:sz w:val="32"/>
          <w:szCs w:val="32"/>
        </w:rPr>
        <w:t>中国农工民主党常州市委</w:t>
      </w:r>
      <w:proofErr w:type="gramStart"/>
      <w:r w:rsidR="00934BD9" w:rsidRPr="00B15156">
        <w:rPr>
          <w:rFonts w:ascii="Times New Roman" w:eastAsia="方正仿宋_GBK" w:hAnsi="Times New Roman" w:cs="Times New Roman" w:hint="eastAsia"/>
          <w:kern w:val="0"/>
          <w:sz w:val="32"/>
          <w:szCs w:val="32"/>
        </w:rPr>
        <w:t>员会</w:t>
      </w:r>
      <w:r w:rsidRPr="00B15156">
        <w:rPr>
          <w:rFonts w:ascii="Times New Roman" w:eastAsia="方正仿宋_GBK" w:hAnsi="Times New Roman" w:cs="Times New Roman"/>
          <w:kern w:val="0"/>
          <w:sz w:val="32"/>
          <w:szCs w:val="32"/>
        </w:rPr>
        <w:t>上年</w:t>
      </w:r>
      <w:proofErr w:type="gramEnd"/>
      <w:r w:rsidRPr="00B15156">
        <w:rPr>
          <w:rFonts w:ascii="Times New Roman" w:eastAsia="方正仿宋_GBK" w:hAnsi="Times New Roman" w:cs="Times New Roman"/>
          <w:kern w:val="0"/>
          <w:sz w:val="32"/>
          <w:szCs w:val="32"/>
        </w:rPr>
        <w:t>结转本年使用的</w:t>
      </w:r>
      <w:r w:rsidR="00934BD9"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资金。</w:t>
      </w:r>
    </w:p>
    <w:p w:rsidR="001B5F30" w:rsidRPr="00B15156" w:rsidRDefault="00DC46EE">
      <w:pPr>
        <w:autoSpaceDE w:val="0"/>
        <w:autoSpaceDN w:val="0"/>
        <w:snapToGrid w:val="0"/>
        <w:spacing w:line="550" w:lineRule="exact"/>
        <w:ind w:firstLineChars="200" w:firstLine="640"/>
        <w:rPr>
          <w:rFonts w:ascii="Times New Roman" w:eastAsia="方正仿宋_GBK" w:hAnsi="Times New Roman" w:cs="Times New Roman"/>
          <w:b/>
          <w:kern w:val="0"/>
          <w:sz w:val="32"/>
          <w:szCs w:val="32"/>
        </w:rPr>
      </w:pPr>
      <w:r w:rsidRPr="00B15156">
        <w:rPr>
          <w:rFonts w:ascii="Times New Roman" w:eastAsia="方正仿宋_GBK" w:hAnsi="Times New Roman" w:cs="Times New Roman"/>
          <w:b/>
          <w:kern w:val="0"/>
          <w:sz w:val="32"/>
          <w:szCs w:val="32"/>
        </w:rPr>
        <w:t>（二）支出总计</w:t>
      </w:r>
      <w:r w:rsidR="003370FF" w:rsidRPr="00B15156">
        <w:rPr>
          <w:rFonts w:ascii="Times New Roman" w:eastAsia="方正仿宋_GBK" w:hAnsi="Times New Roman" w:cs="Times New Roman" w:hint="eastAsia"/>
          <w:b/>
          <w:kern w:val="0"/>
          <w:sz w:val="32"/>
          <w:szCs w:val="32"/>
        </w:rPr>
        <w:t>474.72</w:t>
      </w:r>
      <w:r w:rsidRPr="00B15156">
        <w:rPr>
          <w:rFonts w:ascii="Times New Roman" w:eastAsia="方正仿宋_GBK" w:hAnsi="Times New Roman" w:cs="Times New Roman"/>
          <w:b/>
          <w:kern w:val="0"/>
          <w:sz w:val="32"/>
          <w:szCs w:val="32"/>
        </w:rPr>
        <w:t>万元。包括：</w:t>
      </w:r>
    </w:p>
    <w:p w:rsidR="001B5F30" w:rsidRPr="00B15156" w:rsidRDefault="00DC46E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1</w:t>
      </w:r>
      <w:r w:rsidRPr="00B15156">
        <w:rPr>
          <w:rFonts w:ascii="Times New Roman" w:eastAsia="方正仿宋_GBK" w:hAnsi="Times New Roman" w:cs="Times New Roman"/>
          <w:kern w:val="0"/>
          <w:sz w:val="32"/>
          <w:szCs w:val="32"/>
        </w:rPr>
        <w:t>．一般公共服务（类）支出</w:t>
      </w:r>
      <w:r w:rsidR="003370FF" w:rsidRPr="00B15156">
        <w:rPr>
          <w:rFonts w:ascii="Times New Roman" w:eastAsia="方正仿宋_GBK" w:hAnsi="Times New Roman" w:cs="Times New Roman" w:hint="eastAsia"/>
          <w:kern w:val="0"/>
          <w:sz w:val="32"/>
          <w:szCs w:val="32"/>
        </w:rPr>
        <w:t>382.97</w:t>
      </w:r>
      <w:r w:rsidRPr="00B15156">
        <w:rPr>
          <w:rFonts w:ascii="Times New Roman" w:eastAsia="方正仿宋_GBK" w:hAnsi="Times New Roman" w:cs="Times New Roman"/>
          <w:kern w:val="0"/>
          <w:sz w:val="32"/>
          <w:szCs w:val="32"/>
        </w:rPr>
        <w:t>万元，主要用于</w:t>
      </w:r>
      <w:r w:rsidR="003370FF" w:rsidRPr="00B15156">
        <w:rPr>
          <w:rFonts w:ascii="Times New Roman" w:eastAsia="方正仿宋_GBK" w:hAnsi="Times New Roman" w:cs="Times New Roman" w:hint="eastAsia"/>
          <w:kern w:val="0"/>
          <w:sz w:val="32"/>
          <w:szCs w:val="32"/>
        </w:rPr>
        <w:t>在职人员工资和日常工作经费在职人员工资和日常工作经费</w:t>
      </w:r>
      <w:r w:rsidRPr="00B15156">
        <w:rPr>
          <w:rFonts w:ascii="Times New Roman" w:eastAsia="方正仿宋_GBK" w:hAnsi="Times New Roman" w:cs="Times New Roman"/>
          <w:kern w:val="0"/>
          <w:sz w:val="32"/>
          <w:szCs w:val="32"/>
        </w:rPr>
        <w:t>。与上年相比增加</w:t>
      </w:r>
      <w:r w:rsidR="003370FF" w:rsidRPr="00B15156">
        <w:rPr>
          <w:rFonts w:ascii="Times New Roman" w:eastAsia="方正仿宋_GBK" w:hAnsi="Times New Roman" w:cs="Times New Roman" w:hint="eastAsia"/>
          <w:kern w:val="0"/>
          <w:sz w:val="32"/>
          <w:szCs w:val="32"/>
        </w:rPr>
        <w:t>30.09</w:t>
      </w:r>
      <w:r w:rsidRPr="00B15156">
        <w:rPr>
          <w:rFonts w:ascii="Times New Roman" w:eastAsia="方正仿宋_GBK" w:hAnsi="Times New Roman" w:cs="Times New Roman"/>
          <w:kern w:val="0"/>
          <w:sz w:val="32"/>
          <w:szCs w:val="32"/>
        </w:rPr>
        <w:t>万元，增长</w:t>
      </w:r>
      <w:r w:rsidR="003370FF" w:rsidRPr="00B15156">
        <w:rPr>
          <w:rFonts w:ascii="Times New Roman" w:eastAsia="方正仿宋_GBK" w:hAnsi="Times New Roman" w:cs="Times New Roman" w:hint="eastAsia"/>
          <w:kern w:val="0"/>
          <w:sz w:val="32"/>
          <w:szCs w:val="32"/>
        </w:rPr>
        <w:t>8.53</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kern w:val="0"/>
          <w:sz w:val="32"/>
          <w:szCs w:val="32"/>
        </w:rPr>
        <w:t>。主要原因是</w:t>
      </w:r>
      <w:r w:rsidR="003370FF" w:rsidRPr="00B15156">
        <w:rPr>
          <w:rFonts w:ascii="Times New Roman" w:eastAsia="方正仿宋_GBK" w:hAnsi="Times New Roman" w:cs="Times New Roman" w:hint="eastAsia"/>
          <w:kern w:val="0"/>
          <w:sz w:val="32"/>
          <w:szCs w:val="32"/>
        </w:rPr>
        <w:t>人员经费增加</w:t>
      </w:r>
      <w:r w:rsidRPr="00B15156">
        <w:rPr>
          <w:rFonts w:ascii="Times New Roman" w:eastAsia="方正仿宋_GBK" w:hAnsi="Times New Roman" w:cs="Times New Roman"/>
          <w:kern w:val="0"/>
          <w:sz w:val="32"/>
          <w:szCs w:val="32"/>
        </w:rPr>
        <w:t>。</w:t>
      </w:r>
    </w:p>
    <w:p w:rsidR="00F645E2" w:rsidRPr="00B15156" w:rsidRDefault="003370FF" w:rsidP="003370FF">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2.</w:t>
      </w:r>
      <w:r w:rsidRPr="00B15156">
        <w:rPr>
          <w:rFonts w:ascii="Times New Roman" w:eastAsia="方正仿宋_GBK" w:hAnsi="Times New Roman" w:cs="Times New Roman" w:hint="eastAsia"/>
          <w:kern w:val="0"/>
          <w:sz w:val="32"/>
          <w:szCs w:val="32"/>
        </w:rPr>
        <w:t xml:space="preserve"> </w:t>
      </w:r>
      <w:r w:rsidRPr="00B15156">
        <w:rPr>
          <w:rFonts w:ascii="Times New Roman" w:eastAsia="方正仿宋_GBK" w:hAnsi="Times New Roman" w:cs="Times New Roman" w:hint="eastAsia"/>
          <w:kern w:val="0"/>
          <w:sz w:val="32"/>
          <w:szCs w:val="32"/>
        </w:rPr>
        <w:t>社会保障和就业支出（类）支出</w:t>
      </w:r>
      <w:r w:rsidR="00F645E2" w:rsidRPr="00B15156">
        <w:rPr>
          <w:rFonts w:ascii="Times New Roman" w:eastAsia="方正仿宋_GBK" w:hAnsi="Times New Roman" w:cs="Times New Roman" w:hint="eastAsia"/>
          <w:kern w:val="0"/>
          <w:sz w:val="32"/>
          <w:szCs w:val="32"/>
        </w:rPr>
        <w:t>0.31</w:t>
      </w:r>
      <w:r w:rsidRPr="00B15156">
        <w:rPr>
          <w:rFonts w:ascii="Times New Roman" w:eastAsia="方正仿宋_GBK" w:hAnsi="Times New Roman" w:cs="Times New Roman" w:hint="eastAsia"/>
          <w:kern w:val="0"/>
          <w:sz w:val="32"/>
          <w:szCs w:val="32"/>
        </w:rPr>
        <w:t>万元。主要用于退休人员退休费。与上年相比减少</w:t>
      </w:r>
      <w:r w:rsidR="00F645E2" w:rsidRPr="00B15156">
        <w:rPr>
          <w:rFonts w:ascii="Times New Roman" w:eastAsia="方正仿宋_GBK" w:hAnsi="Times New Roman" w:cs="Times New Roman" w:hint="eastAsia"/>
          <w:kern w:val="0"/>
          <w:sz w:val="32"/>
          <w:szCs w:val="32"/>
        </w:rPr>
        <w:t>0.01</w:t>
      </w:r>
      <w:r w:rsidRPr="00B15156">
        <w:rPr>
          <w:rFonts w:ascii="Times New Roman" w:eastAsia="方正仿宋_GBK" w:hAnsi="Times New Roman" w:cs="Times New Roman" w:hint="eastAsia"/>
          <w:kern w:val="0"/>
          <w:sz w:val="32"/>
          <w:szCs w:val="32"/>
        </w:rPr>
        <w:t>万元，减少</w:t>
      </w:r>
      <w:r w:rsidR="00F645E2" w:rsidRPr="00B15156">
        <w:rPr>
          <w:rFonts w:ascii="Times New Roman" w:eastAsia="方正仿宋_GBK" w:hAnsi="Times New Roman" w:cs="Times New Roman" w:hint="eastAsia"/>
          <w:kern w:val="0"/>
          <w:sz w:val="32"/>
          <w:szCs w:val="32"/>
        </w:rPr>
        <w:t>3.13</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hint="eastAsia"/>
          <w:kern w:val="0"/>
          <w:sz w:val="32"/>
          <w:szCs w:val="32"/>
        </w:rPr>
        <w:t>。主要原因是退休</w:t>
      </w:r>
      <w:r w:rsidR="00F645E2" w:rsidRPr="00B15156">
        <w:rPr>
          <w:rFonts w:ascii="Times New Roman" w:eastAsia="方正仿宋_GBK" w:hAnsi="Times New Roman" w:cs="Times New Roman" w:hint="eastAsia"/>
          <w:kern w:val="0"/>
          <w:sz w:val="32"/>
          <w:szCs w:val="32"/>
        </w:rPr>
        <w:t>人员无变动，金额和去年基本上一致。</w:t>
      </w:r>
    </w:p>
    <w:p w:rsidR="003370FF" w:rsidRPr="00B15156" w:rsidRDefault="003370FF" w:rsidP="003370FF">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3</w:t>
      </w:r>
      <w:r w:rsidRPr="00B15156">
        <w:rPr>
          <w:rFonts w:ascii="Times New Roman" w:eastAsia="方正仿宋_GBK" w:hAnsi="Times New Roman" w:cs="Times New Roman" w:hint="eastAsia"/>
          <w:kern w:val="0"/>
          <w:sz w:val="32"/>
          <w:szCs w:val="32"/>
        </w:rPr>
        <w:t>．</w:t>
      </w:r>
      <w:r w:rsidR="001669B9" w:rsidRPr="00B15156">
        <w:rPr>
          <w:rFonts w:ascii="Times New Roman" w:eastAsia="方正仿宋_GBK" w:hAnsi="Times New Roman" w:cs="Times New Roman" w:hint="eastAsia"/>
          <w:kern w:val="0"/>
          <w:sz w:val="32"/>
          <w:szCs w:val="32"/>
        </w:rPr>
        <w:t>卫生健康支出</w:t>
      </w:r>
      <w:r w:rsidRPr="00B15156">
        <w:rPr>
          <w:rFonts w:ascii="Times New Roman" w:eastAsia="方正仿宋_GBK" w:hAnsi="Times New Roman" w:cs="Times New Roman" w:hint="eastAsia"/>
          <w:kern w:val="0"/>
          <w:sz w:val="32"/>
          <w:szCs w:val="32"/>
        </w:rPr>
        <w:t>（类）支出</w:t>
      </w:r>
      <w:r w:rsidRPr="00B15156">
        <w:rPr>
          <w:rFonts w:ascii="Times New Roman" w:eastAsia="方正仿宋_GBK" w:hAnsi="Times New Roman" w:cs="Times New Roman" w:hint="eastAsia"/>
          <w:kern w:val="0"/>
          <w:sz w:val="32"/>
          <w:szCs w:val="32"/>
        </w:rPr>
        <w:t>9.</w:t>
      </w:r>
      <w:r w:rsidR="00E6573D" w:rsidRPr="00B15156">
        <w:rPr>
          <w:rFonts w:ascii="Times New Roman" w:eastAsia="方正仿宋_GBK" w:hAnsi="Times New Roman" w:cs="Times New Roman" w:hint="eastAsia"/>
          <w:kern w:val="0"/>
          <w:sz w:val="32"/>
          <w:szCs w:val="32"/>
        </w:rPr>
        <w:t>46</w:t>
      </w:r>
      <w:r w:rsidRPr="00B15156">
        <w:rPr>
          <w:rFonts w:ascii="Times New Roman" w:eastAsia="方正仿宋_GBK" w:hAnsi="Times New Roman" w:cs="Times New Roman" w:hint="eastAsia"/>
          <w:kern w:val="0"/>
          <w:sz w:val="32"/>
          <w:szCs w:val="32"/>
        </w:rPr>
        <w:t>万元。主要用于在职人员的</w:t>
      </w:r>
      <w:proofErr w:type="gramStart"/>
      <w:r w:rsidRPr="00B15156">
        <w:rPr>
          <w:rFonts w:ascii="Times New Roman" w:eastAsia="方正仿宋_GBK" w:hAnsi="Times New Roman" w:cs="Times New Roman" w:hint="eastAsia"/>
          <w:kern w:val="0"/>
          <w:sz w:val="32"/>
          <w:szCs w:val="32"/>
        </w:rPr>
        <w:t>医</w:t>
      </w:r>
      <w:proofErr w:type="gramEnd"/>
      <w:r w:rsidRPr="00B15156">
        <w:rPr>
          <w:rFonts w:ascii="Times New Roman" w:eastAsia="方正仿宋_GBK" w:hAnsi="Times New Roman" w:cs="Times New Roman" w:hint="eastAsia"/>
          <w:kern w:val="0"/>
          <w:sz w:val="32"/>
          <w:szCs w:val="32"/>
        </w:rPr>
        <w:t>保金。与上年相比增加</w:t>
      </w:r>
      <w:r w:rsidRPr="00B15156">
        <w:rPr>
          <w:rFonts w:ascii="Times New Roman" w:eastAsia="方正仿宋_GBK" w:hAnsi="Times New Roman" w:cs="Times New Roman" w:hint="eastAsia"/>
          <w:kern w:val="0"/>
          <w:sz w:val="32"/>
          <w:szCs w:val="32"/>
        </w:rPr>
        <w:t>0.</w:t>
      </w:r>
      <w:r w:rsidR="00E6573D" w:rsidRPr="00B15156">
        <w:rPr>
          <w:rFonts w:ascii="Times New Roman" w:eastAsia="方正仿宋_GBK" w:hAnsi="Times New Roman" w:cs="Times New Roman" w:hint="eastAsia"/>
          <w:kern w:val="0"/>
          <w:sz w:val="32"/>
          <w:szCs w:val="32"/>
        </w:rPr>
        <w:t>39</w:t>
      </w:r>
      <w:r w:rsidRPr="00B15156">
        <w:rPr>
          <w:rFonts w:ascii="Times New Roman" w:eastAsia="方正仿宋_GBK" w:hAnsi="Times New Roman" w:cs="Times New Roman" w:hint="eastAsia"/>
          <w:kern w:val="0"/>
          <w:sz w:val="32"/>
          <w:szCs w:val="32"/>
        </w:rPr>
        <w:t>万元，增长</w:t>
      </w:r>
      <w:r w:rsidR="00E6573D" w:rsidRPr="00B15156">
        <w:rPr>
          <w:rFonts w:ascii="Times New Roman" w:eastAsia="方正仿宋_GBK" w:hAnsi="Times New Roman" w:cs="Times New Roman" w:hint="eastAsia"/>
          <w:kern w:val="0"/>
          <w:sz w:val="32"/>
          <w:szCs w:val="32"/>
        </w:rPr>
        <w:t>4.30</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hint="eastAsia"/>
          <w:kern w:val="0"/>
          <w:sz w:val="32"/>
          <w:szCs w:val="32"/>
        </w:rPr>
        <w:t>。主要原因是</w:t>
      </w:r>
      <w:proofErr w:type="gramStart"/>
      <w:r w:rsidR="00602F17" w:rsidRPr="00B15156">
        <w:rPr>
          <w:rFonts w:ascii="Times New Roman" w:eastAsia="方正仿宋_GBK" w:hAnsi="Times New Roman" w:cs="Times New Roman" w:hint="eastAsia"/>
          <w:kern w:val="0"/>
          <w:sz w:val="32"/>
          <w:szCs w:val="32"/>
        </w:rPr>
        <w:t>医</w:t>
      </w:r>
      <w:proofErr w:type="gramEnd"/>
      <w:r w:rsidR="00602F17" w:rsidRPr="00B15156">
        <w:rPr>
          <w:rFonts w:ascii="Times New Roman" w:eastAsia="方正仿宋_GBK" w:hAnsi="Times New Roman" w:cs="Times New Roman" w:hint="eastAsia"/>
          <w:kern w:val="0"/>
          <w:sz w:val="32"/>
          <w:szCs w:val="32"/>
        </w:rPr>
        <w:t>保缴费比例及社保基数调整因素</w:t>
      </w:r>
      <w:r w:rsidRPr="00B15156">
        <w:rPr>
          <w:rFonts w:ascii="Times New Roman" w:eastAsia="方正仿宋_GBK" w:hAnsi="Times New Roman" w:cs="Times New Roman" w:hint="eastAsia"/>
          <w:kern w:val="0"/>
          <w:sz w:val="32"/>
          <w:szCs w:val="32"/>
        </w:rPr>
        <w:t>。</w:t>
      </w:r>
      <w:r w:rsidRPr="00B15156">
        <w:rPr>
          <w:rFonts w:ascii="Times New Roman" w:eastAsia="方正仿宋_GBK" w:hAnsi="Times New Roman" w:cs="Times New Roman"/>
          <w:kern w:val="0"/>
          <w:sz w:val="32"/>
          <w:szCs w:val="32"/>
        </w:rPr>
        <w:t xml:space="preserve"> </w:t>
      </w:r>
    </w:p>
    <w:p w:rsidR="003370FF" w:rsidRPr="00B15156" w:rsidRDefault="003370FF" w:rsidP="003370FF">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B15156">
        <w:rPr>
          <w:rFonts w:ascii="Times New Roman" w:eastAsia="方正仿宋_GBK" w:hAnsi="Times New Roman" w:cs="Times New Roman" w:hint="eastAsia"/>
          <w:kern w:val="0"/>
          <w:sz w:val="32"/>
          <w:szCs w:val="32"/>
        </w:rPr>
        <w:t>4</w:t>
      </w:r>
      <w:r w:rsidRPr="00B15156">
        <w:rPr>
          <w:rFonts w:ascii="Times New Roman" w:eastAsia="方正仿宋_GBK" w:hAnsi="Times New Roman" w:cs="Times New Roman" w:hint="eastAsia"/>
          <w:kern w:val="0"/>
          <w:sz w:val="32"/>
          <w:szCs w:val="32"/>
        </w:rPr>
        <w:t>．住房保障支出（类）支出</w:t>
      </w:r>
      <w:r w:rsidR="00E93571">
        <w:rPr>
          <w:rFonts w:ascii="Times New Roman" w:eastAsia="方正仿宋_GBK" w:hAnsi="Times New Roman" w:cs="Times New Roman" w:hint="eastAsia"/>
          <w:kern w:val="0"/>
          <w:sz w:val="32"/>
          <w:szCs w:val="32"/>
        </w:rPr>
        <w:t>81.98</w:t>
      </w:r>
      <w:r w:rsidRPr="00B15156">
        <w:rPr>
          <w:rFonts w:ascii="Times New Roman" w:eastAsia="方正仿宋_GBK" w:hAnsi="Times New Roman" w:cs="Times New Roman" w:hint="eastAsia"/>
          <w:kern w:val="0"/>
          <w:sz w:val="32"/>
          <w:szCs w:val="32"/>
        </w:rPr>
        <w:t>万元。主要用于公积金、新职工住房补贴。与上年相比增加</w:t>
      </w:r>
      <w:r w:rsidRPr="00B15156">
        <w:rPr>
          <w:rFonts w:ascii="Times New Roman" w:eastAsia="方正仿宋_GBK" w:hAnsi="Times New Roman" w:cs="Times New Roman" w:hint="eastAsia"/>
          <w:kern w:val="0"/>
          <w:sz w:val="32"/>
          <w:szCs w:val="32"/>
        </w:rPr>
        <w:t>1</w:t>
      </w:r>
      <w:r w:rsidR="00E6573D" w:rsidRPr="00B15156">
        <w:rPr>
          <w:rFonts w:ascii="Times New Roman" w:eastAsia="方正仿宋_GBK" w:hAnsi="Times New Roman" w:cs="Times New Roman" w:hint="eastAsia"/>
          <w:kern w:val="0"/>
          <w:sz w:val="32"/>
          <w:szCs w:val="32"/>
        </w:rPr>
        <w:t>6</w:t>
      </w:r>
      <w:r w:rsidRPr="00B15156">
        <w:rPr>
          <w:rFonts w:ascii="Times New Roman" w:eastAsia="方正仿宋_GBK" w:hAnsi="Times New Roman" w:cs="Times New Roman" w:hint="eastAsia"/>
          <w:kern w:val="0"/>
          <w:sz w:val="32"/>
          <w:szCs w:val="32"/>
        </w:rPr>
        <w:t>.</w:t>
      </w:r>
      <w:r w:rsidR="00E93571">
        <w:rPr>
          <w:rFonts w:ascii="Times New Roman" w:eastAsia="方正仿宋_GBK" w:hAnsi="Times New Roman" w:cs="Times New Roman" w:hint="eastAsia"/>
          <w:kern w:val="0"/>
          <w:sz w:val="32"/>
          <w:szCs w:val="32"/>
        </w:rPr>
        <w:t>99</w:t>
      </w:r>
      <w:r w:rsidRPr="00B15156">
        <w:rPr>
          <w:rFonts w:ascii="Times New Roman" w:eastAsia="方正仿宋_GBK" w:hAnsi="Times New Roman" w:cs="Times New Roman" w:hint="eastAsia"/>
          <w:kern w:val="0"/>
          <w:sz w:val="32"/>
          <w:szCs w:val="32"/>
        </w:rPr>
        <w:t>万元，增长</w:t>
      </w:r>
      <w:r w:rsidR="00E6573D" w:rsidRPr="00B15156">
        <w:rPr>
          <w:rFonts w:ascii="Times New Roman" w:eastAsia="方正仿宋_GBK" w:hAnsi="Times New Roman" w:cs="Times New Roman" w:hint="eastAsia"/>
          <w:kern w:val="0"/>
          <w:sz w:val="32"/>
          <w:szCs w:val="32"/>
        </w:rPr>
        <w:t>26.14</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hint="eastAsia"/>
          <w:kern w:val="0"/>
          <w:sz w:val="32"/>
          <w:szCs w:val="32"/>
        </w:rPr>
        <w:t>。主要原因是人员增加以及每年公积金和新职工住房补贴的调整。</w:t>
      </w:r>
    </w:p>
    <w:p w:rsidR="003370FF" w:rsidRPr="00B15156" w:rsidRDefault="003370FF" w:rsidP="003370FF">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hint="eastAsia"/>
          <w:kern w:val="0"/>
          <w:sz w:val="32"/>
          <w:szCs w:val="32"/>
        </w:rPr>
        <w:t>5</w:t>
      </w:r>
      <w:r w:rsidRPr="00B15156">
        <w:rPr>
          <w:rFonts w:ascii="Times New Roman" w:eastAsia="方正仿宋_GBK" w:hAnsi="Times New Roman" w:cs="Times New Roman" w:hint="eastAsia"/>
          <w:kern w:val="0"/>
          <w:sz w:val="32"/>
          <w:szCs w:val="32"/>
        </w:rPr>
        <w:t>．结余分配</w:t>
      </w:r>
      <w:r w:rsidR="00E93571">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hint="eastAsia"/>
          <w:kern w:val="0"/>
          <w:sz w:val="32"/>
          <w:szCs w:val="32"/>
        </w:rPr>
        <w:t>万元，为单位当年结余的分配情况，主要是中国农工民主党常州市委员会对非财政补助结余按规定计算缴纳的企业所得税、提取的职工福利基金和转入事业基金等。</w:t>
      </w:r>
      <w:r w:rsidRPr="0008060E">
        <w:rPr>
          <w:rFonts w:ascii="Times New Roman" w:eastAsia="方正仿宋_GBK" w:hAnsi="Times New Roman" w:cs="Times New Roman" w:hint="eastAsia"/>
          <w:kern w:val="0"/>
          <w:sz w:val="32"/>
          <w:szCs w:val="32"/>
        </w:rPr>
        <w:t>与上年</w:t>
      </w:r>
      <w:r w:rsidR="005524E2">
        <w:rPr>
          <w:rFonts w:ascii="Times New Roman" w:eastAsia="方正仿宋_GBK" w:hAnsi="Times New Roman" w:cs="Times New Roman" w:hint="eastAsia"/>
          <w:kern w:val="0"/>
          <w:sz w:val="32"/>
          <w:szCs w:val="32"/>
        </w:rPr>
        <w:t>决算数相同</w:t>
      </w:r>
      <w:r w:rsidRPr="00B15156">
        <w:rPr>
          <w:rFonts w:ascii="Times New Roman" w:eastAsia="方正仿宋_GBK" w:hAnsi="Times New Roman" w:cs="Times New Roman" w:hint="eastAsia"/>
          <w:kern w:val="0"/>
          <w:sz w:val="32"/>
          <w:szCs w:val="32"/>
        </w:rPr>
        <w:t>。主要原因是单位没有结余。</w:t>
      </w:r>
    </w:p>
    <w:p w:rsidR="003370FF" w:rsidRPr="00B15156" w:rsidRDefault="003370FF" w:rsidP="003370FF">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hint="eastAsia"/>
          <w:kern w:val="0"/>
          <w:sz w:val="32"/>
          <w:szCs w:val="32"/>
        </w:rPr>
        <w:t>6</w:t>
      </w:r>
      <w:r w:rsidRPr="00B15156">
        <w:rPr>
          <w:rFonts w:ascii="Times New Roman" w:eastAsia="方正仿宋_GBK" w:hAnsi="Times New Roman" w:cs="Times New Roman" w:hint="eastAsia"/>
          <w:kern w:val="0"/>
          <w:sz w:val="32"/>
          <w:szCs w:val="32"/>
        </w:rPr>
        <w:t>．年末结转和结余</w:t>
      </w:r>
      <w:r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hint="eastAsia"/>
          <w:kern w:val="0"/>
          <w:sz w:val="32"/>
          <w:szCs w:val="32"/>
        </w:rPr>
        <w:t>万元，为单位结转下年的项目支出结转和结余和经营结余。主要为中国农工民主党常州市委员会本年度（或以前年度）预算安排的</w:t>
      </w:r>
      <w:r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hint="eastAsia"/>
          <w:kern w:val="0"/>
          <w:sz w:val="32"/>
          <w:szCs w:val="32"/>
        </w:rPr>
        <w:t>项目无法按原计划实</w:t>
      </w:r>
      <w:r w:rsidRPr="00B15156">
        <w:rPr>
          <w:rFonts w:ascii="Times New Roman" w:eastAsia="方正仿宋_GBK" w:hAnsi="Times New Roman" w:cs="Times New Roman" w:hint="eastAsia"/>
          <w:kern w:val="0"/>
          <w:sz w:val="32"/>
          <w:szCs w:val="32"/>
        </w:rPr>
        <w:lastRenderedPageBreak/>
        <w:t>施，需要延迟到以后年度按有关规定使用的资金。</w:t>
      </w:r>
    </w:p>
    <w:p w:rsidR="001B5F30" w:rsidRPr="00B15156" w:rsidRDefault="00DC46EE" w:rsidP="00253E2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B15156">
        <w:rPr>
          <w:rFonts w:ascii="方正黑体_GBK" w:eastAsia="方正黑体_GBK" w:hAnsi="Times New Roman" w:cs="Times New Roman"/>
          <w:kern w:val="0"/>
          <w:sz w:val="32"/>
          <w:szCs w:val="32"/>
        </w:rPr>
        <w:t>二、收入决算情况说明</w:t>
      </w:r>
    </w:p>
    <w:p w:rsidR="001B5F30" w:rsidRPr="00B15156" w:rsidRDefault="00E6573D" w:rsidP="00E6573D">
      <w:pPr>
        <w:autoSpaceDE w:val="0"/>
        <w:autoSpaceDN w:val="0"/>
        <w:snapToGrid w:val="0"/>
        <w:spacing w:line="550" w:lineRule="exact"/>
        <w:ind w:firstLineChars="200" w:firstLine="640"/>
        <w:jc w:val="left"/>
        <w:rPr>
          <w:rFonts w:ascii="Times New Roman" w:eastAsia="方正仿宋_GBK" w:hAnsi="Times New Roman" w:cs="Times New Roman"/>
          <w:i/>
          <w:kern w:val="0"/>
          <w:sz w:val="32"/>
          <w:szCs w:val="32"/>
        </w:rPr>
      </w:pPr>
      <w:r w:rsidRPr="00B15156">
        <w:rPr>
          <w:rFonts w:ascii="Times New Roman" w:eastAsia="方正仿宋_GBK" w:hAnsi="Times New Roman" w:cs="Times New Roman" w:hint="eastAsia"/>
          <w:kern w:val="0"/>
          <w:sz w:val="32"/>
          <w:szCs w:val="32"/>
        </w:rPr>
        <w:t>中国农工民主党常州市委员会本年收入合计</w:t>
      </w:r>
      <w:r w:rsidR="00BC357D" w:rsidRPr="00B15156">
        <w:rPr>
          <w:rFonts w:ascii="Times New Roman" w:eastAsia="方正仿宋_GBK" w:hAnsi="Times New Roman" w:cs="Times New Roman" w:hint="eastAsia"/>
          <w:kern w:val="0"/>
          <w:sz w:val="32"/>
          <w:szCs w:val="32"/>
        </w:rPr>
        <w:t>474.72</w:t>
      </w:r>
      <w:r w:rsidRPr="00B15156">
        <w:rPr>
          <w:rFonts w:ascii="Times New Roman" w:eastAsia="方正仿宋_GBK" w:hAnsi="Times New Roman" w:cs="Times New Roman" w:hint="eastAsia"/>
          <w:kern w:val="0"/>
          <w:sz w:val="32"/>
          <w:szCs w:val="32"/>
        </w:rPr>
        <w:t>万元，其中：财政拨款收入</w:t>
      </w:r>
      <w:r w:rsidR="00E93571">
        <w:rPr>
          <w:rFonts w:ascii="Times New Roman" w:eastAsia="方正仿宋_GBK" w:hAnsi="Times New Roman" w:cs="Times New Roman" w:hint="eastAsia"/>
          <w:kern w:val="0"/>
          <w:sz w:val="32"/>
          <w:szCs w:val="32"/>
        </w:rPr>
        <w:t>474.72</w:t>
      </w:r>
      <w:r w:rsidRPr="00B15156">
        <w:rPr>
          <w:rFonts w:ascii="Times New Roman" w:eastAsia="方正仿宋_GBK" w:hAnsi="Times New Roman" w:cs="Times New Roman" w:hint="eastAsia"/>
          <w:kern w:val="0"/>
          <w:sz w:val="32"/>
          <w:szCs w:val="32"/>
        </w:rPr>
        <w:t>万元，占</w:t>
      </w:r>
      <w:r w:rsidR="00E93571">
        <w:rPr>
          <w:rFonts w:ascii="Times New Roman" w:eastAsia="方正仿宋_GBK" w:hAnsi="Times New Roman" w:cs="Times New Roman" w:hint="eastAsia"/>
          <w:kern w:val="0"/>
          <w:sz w:val="32"/>
          <w:szCs w:val="32"/>
        </w:rPr>
        <w:t>100</w:t>
      </w:r>
      <w:r w:rsidRPr="00B15156">
        <w:rPr>
          <w:rFonts w:ascii="Times New Roman" w:eastAsia="方正仿宋_GBK" w:hAnsi="Times New Roman" w:cs="Times New Roman" w:hint="eastAsia"/>
          <w:kern w:val="0"/>
          <w:sz w:val="32"/>
          <w:szCs w:val="32"/>
        </w:rPr>
        <w:t>%</w:t>
      </w:r>
      <w:r w:rsidRPr="00B15156">
        <w:rPr>
          <w:rFonts w:ascii="Times New Roman" w:eastAsia="方正仿宋_GBK" w:hAnsi="Times New Roman" w:cs="Times New Roman" w:hint="eastAsia"/>
          <w:kern w:val="0"/>
          <w:sz w:val="32"/>
          <w:szCs w:val="32"/>
        </w:rPr>
        <w:t>；上级补助收入</w:t>
      </w:r>
      <w:r w:rsidR="00E93571">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hint="eastAsia"/>
          <w:kern w:val="0"/>
          <w:sz w:val="32"/>
          <w:szCs w:val="32"/>
        </w:rPr>
        <w:t>万元，占</w:t>
      </w:r>
      <w:r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hint="eastAsia"/>
          <w:kern w:val="0"/>
          <w:sz w:val="32"/>
          <w:szCs w:val="32"/>
        </w:rPr>
        <w:t>；事业收入</w:t>
      </w:r>
      <w:r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hint="eastAsia"/>
          <w:kern w:val="0"/>
          <w:sz w:val="32"/>
          <w:szCs w:val="32"/>
        </w:rPr>
        <w:t>万元，占</w:t>
      </w:r>
      <w:r w:rsidR="00E93571">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hint="eastAsia"/>
          <w:kern w:val="0"/>
          <w:sz w:val="32"/>
          <w:szCs w:val="32"/>
        </w:rPr>
        <w:t>%</w:t>
      </w:r>
      <w:r w:rsidRPr="00B15156">
        <w:rPr>
          <w:rFonts w:ascii="Times New Roman" w:eastAsia="方正仿宋_GBK" w:hAnsi="Times New Roman" w:cs="Times New Roman" w:hint="eastAsia"/>
          <w:kern w:val="0"/>
          <w:sz w:val="32"/>
          <w:szCs w:val="32"/>
        </w:rPr>
        <w:t>；经营收入</w:t>
      </w:r>
      <w:r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hint="eastAsia"/>
          <w:kern w:val="0"/>
          <w:sz w:val="32"/>
          <w:szCs w:val="32"/>
        </w:rPr>
        <w:t>万元，占</w:t>
      </w:r>
      <w:r w:rsidR="00E93571">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hint="eastAsia"/>
          <w:kern w:val="0"/>
          <w:sz w:val="32"/>
          <w:szCs w:val="32"/>
        </w:rPr>
        <w:t>%</w:t>
      </w:r>
      <w:r w:rsidRPr="00B15156">
        <w:rPr>
          <w:rFonts w:ascii="Times New Roman" w:eastAsia="方正仿宋_GBK" w:hAnsi="Times New Roman" w:cs="Times New Roman" w:hint="eastAsia"/>
          <w:kern w:val="0"/>
          <w:sz w:val="32"/>
          <w:szCs w:val="32"/>
        </w:rPr>
        <w:t>；附属单位上缴收入</w:t>
      </w:r>
      <w:r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hint="eastAsia"/>
          <w:kern w:val="0"/>
          <w:sz w:val="32"/>
          <w:szCs w:val="32"/>
        </w:rPr>
        <w:t>万元，占</w:t>
      </w:r>
      <w:r w:rsidR="00E93571">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hint="eastAsia"/>
          <w:kern w:val="0"/>
          <w:sz w:val="32"/>
          <w:szCs w:val="32"/>
        </w:rPr>
        <w:t>%</w:t>
      </w:r>
      <w:r w:rsidRPr="00B15156">
        <w:rPr>
          <w:rFonts w:ascii="Times New Roman" w:eastAsia="方正仿宋_GBK" w:hAnsi="Times New Roman" w:cs="Times New Roman" w:hint="eastAsia"/>
          <w:kern w:val="0"/>
          <w:sz w:val="32"/>
          <w:szCs w:val="32"/>
        </w:rPr>
        <w:t>；其他收入</w:t>
      </w:r>
      <w:r w:rsidR="00E93571">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hint="eastAsia"/>
          <w:kern w:val="0"/>
          <w:sz w:val="32"/>
          <w:szCs w:val="32"/>
        </w:rPr>
        <w:t>万元，占</w:t>
      </w:r>
      <w:r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hint="eastAsia"/>
          <w:kern w:val="0"/>
          <w:sz w:val="32"/>
          <w:szCs w:val="32"/>
        </w:rPr>
        <w:t>。</w:t>
      </w:r>
    </w:p>
    <w:p w:rsidR="001B5F30" w:rsidRPr="00B15156" w:rsidRDefault="00DC46EE" w:rsidP="00253E23">
      <w:pPr>
        <w:autoSpaceDE w:val="0"/>
        <w:autoSpaceDN w:val="0"/>
        <w:snapToGrid w:val="0"/>
        <w:spacing w:line="550" w:lineRule="exact"/>
        <w:ind w:firstLineChars="200" w:firstLine="640"/>
        <w:jc w:val="left"/>
        <w:rPr>
          <w:rFonts w:ascii="方正黑体_GBK" w:eastAsia="方正黑体_GBK" w:hAnsi="Times New Roman" w:cs="Times New Roman"/>
          <w:kern w:val="0"/>
          <w:sz w:val="32"/>
          <w:szCs w:val="32"/>
        </w:rPr>
      </w:pPr>
      <w:r w:rsidRPr="00B15156">
        <w:rPr>
          <w:rFonts w:ascii="方正黑体_GBK" w:eastAsia="方正黑体_GBK" w:hAnsi="Times New Roman" w:cs="Times New Roman"/>
          <w:kern w:val="0"/>
          <w:sz w:val="32"/>
          <w:szCs w:val="32"/>
        </w:rPr>
        <w:t>三、支出决算情况说明</w:t>
      </w:r>
    </w:p>
    <w:p w:rsidR="001B5F30" w:rsidRPr="00B15156" w:rsidRDefault="00F44987" w:rsidP="00B62B1C">
      <w:pPr>
        <w:autoSpaceDE w:val="0"/>
        <w:autoSpaceDN w:val="0"/>
        <w:snapToGrid w:val="0"/>
        <w:spacing w:line="550" w:lineRule="exact"/>
        <w:ind w:firstLineChars="200" w:firstLine="640"/>
        <w:jc w:val="left"/>
        <w:rPr>
          <w:rFonts w:ascii="Times New Roman" w:eastAsia="方正仿宋_GBK" w:hAnsi="Times New Roman" w:cs="Times New Roman"/>
          <w:kern w:val="0"/>
          <w:sz w:val="32"/>
          <w:szCs w:val="32"/>
        </w:rPr>
      </w:pPr>
      <w:r w:rsidRPr="00B15156">
        <w:rPr>
          <w:rFonts w:ascii="Times New Roman" w:eastAsia="方正仿宋_GBK" w:hAnsi="Times New Roman" w:cs="Times New Roman" w:hint="eastAsia"/>
          <w:kern w:val="0"/>
          <w:sz w:val="32"/>
          <w:szCs w:val="32"/>
        </w:rPr>
        <w:t>中国农工民主党常州市委员会</w:t>
      </w:r>
      <w:r w:rsidR="00DC46EE" w:rsidRPr="00B15156">
        <w:rPr>
          <w:rFonts w:ascii="Times New Roman" w:eastAsia="方正仿宋_GBK" w:hAnsi="Times New Roman" w:cs="Times New Roman"/>
          <w:kern w:val="0"/>
          <w:sz w:val="32"/>
          <w:szCs w:val="32"/>
        </w:rPr>
        <w:t>本年支出合计</w:t>
      </w:r>
      <w:r w:rsidRPr="00B15156">
        <w:rPr>
          <w:rFonts w:ascii="Times New Roman" w:eastAsia="方正仿宋_GBK" w:hAnsi="Times New Roman" w:cs="Times New Roman" w:hint="eastAsia"/>
          <w:kern w:val="0"/>
          <w:sz w:val="32"/>
          <w:szCs w:val="32"/>
        </w:rPr>
        <w:t>474.72</w:t>
      </w:r>
      <w:r w:rsidR="00DC46EE" w:rsidRPr="00B15156">
        <w:rPr>
          <w:rFonts w:ascii="Times New Roman" w:eastAsia="方正仿宋_GBK" w:hAnsi="Times New Roman" w:cs="Times New Roman"/>
          <w:kern w:val="0"/>
          <w:sz w:val="32"/>
          <w:szCs w:val="32"/>
        </w:rPr>
        <w:t>万元，其中：基本支出</w:t>
      </w:r>
      <w:r w:rsidRPr="00B15156">
        <w:rPr>
          <w:rFonts w:ascii="Times New Roman" w:eastAsia="方正仿宋_GBK" w:hAnsi="Times New Roman" w:cs="Times New Roman" w:hint="eastAsia"/>
          <w:kern w:val="0"/>
          <w:sz w:val="32"/>
          <w:szCs w:val="32"/>
        </w:rPr>
        <w:t>381.91</w:t>
      </w:r>
      <w:r w:rsidR="00DC46EE" w:rsidRPr="00B15156">
        <w:rPr>
          <w:rFonts w:ascii="Times New Roman" w:eastAsia="方正仿宋_GBK" w:hAnsi="Times New Roman" w:cs="Times New Roman"/>
          <w:kern w:val="0"/>
          <w:sz w:val="32"/>
          <w:szCs w:val="32"/>
        </w:rPr>
        <w:t>万元，占</w:t>
      </w:r>
      <w:r w:rsidRPr="00B15156">
        <w:rPr>
          <w:rFonts w:ascii="Times New Roman" w:eastAsia="方正仿宋_GBK" w:hAnsi="Times New Roman" w:cs="Times New Roman" w:hint="eastAsia"/>
          <w:kern w:val="0"/>
          <w:sz w:val="32"/>
          <w:szCs w:val="32"/>
        </w:rPr>
        <w:t>80.45</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；项目支出</w:t>
      </w:r>
      <w:r w:rsidRPr="00B15156">
        <w:rPr>
          <w:rFonts w:ascii="Times New Roman" w:eastAsia="方正仿宋_GBK" w:hAnsi="Times New Roman" w:cs="Times New Roman" w:hint="eastAsia"/>
          <w:kern w:val="0"/>
          <w:sz w:val="32"/>
          <w:szCs w:val="32"/>
        </w:rPr>
        <w:t>92.82</w:t>
      </w:r>
      <w:r w:rsidR="00DC46EE" w:rsidRPr="00B15156">
        <w:rPr>
          <w:rFonts w:ascii="Times New Roman" w:eastAsia="方正仿宋_GBK" w:hAnsi="Times New Roman" w:cs="Times New Roman"/>
          <w:kern w:val="0"/>
          <w:sz w:val="32"/>
          <w:szCs w:val="32"/>
        </w:rPr>
        <w:t>万元，占</w:t>
      </w:r>
      <w:r w:rsidRPr="00B15156">
        <w:rPr>
          <w:rFonts w:ascii="Times New Roman" w:eastAsia="方正仿宋_GBK" w:hAnsi="Times New Roman" w:cs="Times New Roman" w:hint="eastAsia"/>
          <w:kern w:val="0"/>
          <w:sz w:val="32"/>
          <w:szCs w:val="32"/>
        </w:rPr>
        <w:t>19.55</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；经营支出</w:t>
      </w:r>
      <w:r w:rsidRPr="00B15156">
        <w:rPr>
          <w:rFonts w:ascii="Times New Roman" w:eastAsia="方正仿宋_GBK" w:hAnsi="Times New Roman" w:cs="Times New Roman" w:hint="eastAsia"/>
          <w:kern w:val="0"/>
          <w:sz w:val="32"/>
          <w:szCs w:val="32"/>
        </w:rPr>
        <w:t>0</w:t>
      </w:r>
      <w:r w:rsidR="00DC46EE" w:rsidRPr="00B15156">
        <w:rPr>
          <w:rFonts w:ascii="Times New Roman" w:eastAsia="方正仿宋_GBK" w:hAnsi="Times New Roman" w:cs="Times New Roman"/>
          <w:kern w:val="0"/>
          <w:sz w:val="32"/>
          <w:szCs w:val="32"/>
        </w:rPr>
        <w:t>万元，占</w:t>
      </w:r>
      <w:r w:rsidR="00E93571">
        <w:rPr>
          <w:rFonts w:ascii="Times New Roman" w:eastAsia="方正仿宋_GBK" w:hAnsi="Times New Roman" w:cs="Times New Roman" w:hint="eastAsia"/>
          <w:kern w:val="0"/>
          <w:sz w:val="32"/>
          <w:szCs w:val="32"/>
        </w:rPr>
        <w:t>0</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；对附属单位补助支出</w:t>
      </w:r>
      <w:r w:rsidRPr="00B15156">
        <w:rPr>
          <w:rFonts w:ascii="Times New Roman" w:eastAsia="方正仿宋_GBK" w:hAnsi="Times New Roman" w:cs="Times New Roman" w:hint="eastAsia"/>
          <w:kern w:val="0"/>
          <w:sz w:val="32"/>
          <w:szCs w:val="32"/>
        </w:rPr>
        <w:t>0</w:t>
      </w:r>
      <w:r w:rsidR="00DC46EE" w:rsidRPr="00B15156">
        <w:rPr>
          <w:rFonts w:ascii="Times New Roman" w:eastAsia="方正仿宋_GBK" w:hAnsi="Times New Roman" w:cs="Times New Roman"/>
          <w:kern w:val="0"/>
          <w:sz w:val="32"/>
          <w:szCs w:val="32"/>
        </w:rPr>
        <w:t>万元，占</w:t>
      </w:r>
      <w:r w:rsidRPr="00B15156">
        <w:rPr>
          <w:rFonts w:ascii="Times New Roman" w:eastAsia="方正仿宋_GBK" w:hAnsi="Times New Roman" w:cs="Times New Roman" w:hint="eastAsia"/>
          <w:kern w:val="0"/>
          <w:sz w:val="32"/>
          <w:szCs w:val="32"/>
        </w:rPr>
        <w:t>0</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w:t>
      </w:r>
    </w:p>
    <w:p w:rsidR="001B5F30" w:rsidRPr="00B15156" w:rsidRDefault="00DC46EE" w:rsidP="00253E2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B15156">
        <w:rPr>
          <w:rFonts w:ascii="方正黑体_GBK" w:eastAsia="方正黑体_GBK" w:hAnsi="Times New Roman" w:cs="Times New Roman"/>
          <w:kern w:val="0"/>
          <w:sz w:val="32"/>
          <w:szCs w:val="32"/>
        </w:rPr>
        <w:t>四、财政拨款收入支出决算总体情况说明</w:t>
      </w:r>
    </w:p>
    <w:p w:rsidR="001B5F30" w:rsidRPr="00B15156" w:rsidRDefault="00F44987" w:rsidP="00F44987">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hint="eastAsia"/>
          <w:kern w:val="0"/>
          <w:sz w:val="32"/>
          <w:szCs w:val="32"/>
        </w:rPr>
        <w:t>中国农工民主党常州市委员会</w:t>
      </w:r>
      <w:r w:rsidR="00DC46EE" w:rsidRPr="00B15156">
        <w:rPr>
          <w:rFonts w:ascii="Times New Roman" w:eastAsia="方正仿宋_GBK" w:hAnsi="Times New Roman" w:cs="Times New Roman"/>
          <w:kern w:val="0"/>
          <w:sz w:val="32"/>
          <w:szCs w:val="32"/>
        </w:rPr>
        <w:t>2019</w:t>
      </w:r>
      <w:r w:rsidR="00DC46EE" w:rsidRPr="00B15156">
        <w:rPr>
          <w:rFonts w:ascii="Times New Roman" w:eastAsia="方正仿宋_GBK" w:hAnsi="Times New Roman" w:cs="Times New Roman"/>
          <w:kern w:val="0"/>
          <w:sz w:val="32"/>
          <w:szCs w:val="32"/>
        </w:rPr>
        <w:t>年度财政拨款收、支总决算</w:t>
      </w:r>
      <w:r w:rsidRPr="00B15156">
        <w:rPr>
          <w:rFonts w:ascii="Times New Roman" w:eastAsia="方正仿宋_GBK" w:hAnsi="Times New Roman" w:cs="Times New Roman" w:hint="eastAsia"/>
          <w:kern w:val="0"/>
          <w:sz w:val="32"/>
          <w:szCs w:val="32"/>
        </w:rPr>
        <w:t>474.72</w:t>
      </w:r>
      <w:r w:rsidR="00DC46EE" w:rsidRPr="00B15156">
        <w:rPr>
          <w:rFonts w:ascii="Times New Roman" w:eastAsia="方正仿宋_GBK" w:hAnsi="Times New Roman" w:cs="Times New Roman"/>
          <w:kern w:val="0"/>
          <w:sz w:val="32"/>
          <w:szCs w:val="32"/>
        </w:rPr>
        <w:t>万元。与上年相比，财政拨款收、支总计各增加</w:t>
      </w:r>
      <w:r w:rsidR="00C046F1" w:rsidRPr="00B15156">
        <w:rPr>
          <w:rFonts w:ascii="Times New Roman" w:eastAsia="方正仿宋_GBK" w:hAnsi="Times New Roman" w:cs="Times New Roman" w:hint="eastAsia"/>
          <w:kern w:val="0"/>
          <w:sz w:val="32"/>
          <w:szCs w:val="32"/>
        </w:rPr>
        <w:t>47.46</w:t>
      </w:r>
      <w:r w:rsidR="00DC46EE" w:rsidRPr="00B15156">
        <w:rPr>
          <w:rFonts w:ascii="Times New Roman" w:eastAsia="方正仿宋_GBK" w:hAnsi="Times New Roman" w:cs="Times New Roman"/>
          <w:kern w:val="0"/>
          <w:sz w:val="32"/>
          <w:szCs w:val="32"/>
        </w:rPr>
        <w:t>万元，增长</w:t>
      </w:r>
      <w:r w:rsidR="00C21D90">
        <w:rPr>
          <w:rFonts w:ascii="Times New Roman" w:eastAsia="方正仿宋_GBK" w:hAnsi="Times New Roman" w:cs="Times New Roman" w:hint="eastAsia"/>
          <w:kern w:val="0"/>
          <w:sz w:val="32"/>
          <w:szCs w:val="32"/>
        </w:rPr>
        <w:t>11.11</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。主要原因是</w:t>
      </w:r>
      <w:r w:rsidRPr="00B15156">
        <w:rPr>
          <w:rFonts w:ascii="Times New Roman" w:eastAsia="方正仿宋_GBK" w:hAnsi="Times New Roman" w:cs="Times New Roman" w:hint="eastAsia"/>
          <w:kern w:val="0"/>
          <w:sz w:val="32"/>
          <w:szCs w:val="32"/>
        </w:rPr>
        <w:t>人员正常晋升、公积金上调等形成的人员经费增加</w:t>
      </w:r>
      <w:r w:rsidR="00DC46EE" w:rsidRPr="00B15156">
        <w:rPr>
          <w:rFonts w:ascii="Times New Roman" w:eastAsia="方正仿宋_GBK" w:hAnsi="Times New Roman" w:cs="Times New Roman"/>
          <w:kern w:val="0"/>
          <w:sz w:val="32"/>
          <w:szCs w:val="32"/>
        </w:rPr>
        <w:t>。</w:t>
      </w:r>
    </w:p>
    <w:p w:rsidR="001B5F30" w:rsidRPr="00B15156" w:rsidRDefault="00DC46EE" w:rsidP="00253E2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B15156">
        <w:rPr>
          <w:rFonts w:ascii="方正黑体_GBK" w:eastAsia="方正黑体_GBK" w:hAnsi="Times New Roman" w:cs="Times New Roman"/>
          <w:kern w:val="0"/>
          <w:sz w:val="32"/>
          <w:szCs w:val="32"/>
        </w:rPr>
        <w:t>五、财政拨款支出决算情况说明</w:t>
      </w:r>
    </w:p>
    <w:p w:rsidR="001B5F30" w:rsidRPr="00B15156" w:rsidRDefault="00DC46E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sidR="008A008C" w:rsidRPr="00B15156">
        <w:rPr>
          <w:rFonts w:ascii="Times New Roman" w:eastAsia="方正仿宋_GBK" w:hAnsi="Times New Roman" w:cs="Times New Roman" w:hint="eastAsia"/>
          <w:kern w:val="0"/>
          <w:sz w:val="32"/>
          <w:szCs w:val="32"/>
        </w:rPr>
        <w:t>中国农工民主党常州市委员会</w:t>
      </w:r>
      <w:r w:rsidRPr="00B15156">
        <w:rPr>
          <w:rFonts w:ascii="Times New Roman" w:eastAsia="方正仿宋_GBK" w:hAnsi="Times New Roman" w:cs="Times New Roman"/>
          <w:kern w:val="0"/>
          <w:sz w:val="32"/>
          <w:szCs w:val="32"/>
        </w:rPr>
        <w:t>2019</w:t>
      </w:r>
      <w:r w:rsidRPr="00B15156">
        <w:rPr>
          <w:rFonts w:ascii="Times New Roman" w:eastAsia="方正仿宋_GBK" w:hAnsi="Times New Roman" w:cs="Times New Roman"/>
          <w:kern w:val="0"/>
          <w:sz w:val="32"/>
          <w:szCs w:val="32"/>
        </w:rPr>
        <w:t>年财政拨款支出</w:t>
      </w:r>
      <w:r w:rsidR="008A008C" w:rsidRPr="00B15156">
        <w:rPr>
          <w:rFonts w:ascii="Times New Roman" w:eastAsia="方正仿宋_GBK" w:hAnsi="Times New Roman" w:cs="Times New Roman" w:hint="eastAsia"/>
          <w:kern w:val="0"/>
          <w:sz w:val="32"/>
          <w:szCs w:val="32"/>
        </w:rPr>
        <w:t>474.72</w:t>
      </w:r>
      <w:r w:rsidRPr="00B15156">
        <w:rPr>
          <w:rFonts w:ascii="Times New Roman" w:eastAsia="方正仿宋_GBK" w:hAnsi="Times New Roman" w:cs="Times New Roman"/>
          <w:kern w:val="0"/>
          <w:sz w:val="32"/>
          <w:szCs w:val="32"/>
        </w:rPr>
        <w:t>万元，占本年支出合计的</w:t>
      </w:r>
      <w:r w:rsidR="008A008C" w:rsidRPr="00B15156">
        <w:rPr>
          <w:rFonts w:ascii="Times New Roman" w:eastAsia="方正仿宋_GBK" w:hAnsi="Times New Roman" w:cs="Times New Roman" w:hint="eastAsia"/>
          <w:kern w:val="0"/>
          <w:sz w:val="32"/>
          <w:szCs w:val="32"/>
        </w:rPr>
        <w:t>100</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kern w:val="0"/>
          <w:sz w:val="32"/>
          <w:szCs w:val="32"/>
        </w:rPr>
        <w:t>。</w:t>
      </w:r>
      <w:r w:rsidR="008A008C" w:rsidRPr="00B15156">
        <w:rPr>
          <w:rFonts w:ascii="Times New Roman" w:eastAsia="方正仿宋_GBK" w:hAnsi="Times New Roman" w:cs="Times New Roman" w:hint="eastAsia"/>
          <w:kern w:val="0"/>
          <w:sz w:val="32"/>
          <w:szCs w:val="32"/>
        </w:rPr>
        <w:t>中国农工民主党常州市委员会</w:t>
      </w:r>
      <w:r w:rsidRPr="00B15156">
        <w:rPr>
          <w:rFonts w:ascii="Times New Roman" w:eastAsia="方正仿宋_GBK" w:hAnsi="Times New Roman" w:cs="Times New Roman"/>
          <w:kern w:val="0"/>
          <w:sz w:val="32"/>
          <w:szCs w:val="32"/>
        </w:rPr>
        <w:t>2019</w:t>
      </w:r>
      <w:r w:rsidRPr="00B15156">
        <w:rPr>
          <w:rFonts w:ascii="Times New Roman" w:eastAsia="方正仿宋_GBK" w:hAnsi="Times New Roman" w:cs="Times New Roman"/>
          <w:kern w:val="0"/>
          <w:sz w:val="32"/>
          <w:szCs w:val="32"/>
        </w:rPr>
        <w:t>年度财政拨款支出年初预算为</w:t>
      </w:r>
      <w:r w:rsidR="008A008C" w:rsidRPr="00B15156">
        <w:rPr>
          <w:rFonts w:ascii="Times New Roman" w:eastAsia="方正仿宋_GBK" w:hAnsi="Times New Roman" w:cs="Times New Roman" w:hint="eastAsia"/>
          <w:kern w:val="0"/>
          <w:sz w:val="32"/>
          <w:szCs w:val="32"/>
        </w:rPr>
        <w:t>329.53</w:t>
      </w:r>
      <w:r w:rsidRPr="00B15156">
        <w:rPr>
          <w:rFonts w:ascii="Times New Roman" w:eastAsia="方正仿宋_GBK" w:hAnsi="Times New Roman" w:cs="Times New Roman"/>
          <w:kern w:val="0"/>
          <w:sz w:val="32"/>
          <w:szCs w:val="32"/>
        </w:rPr>
        <w:t>万元，支出决算为</w:t>
      </w:r>
      <w:r w:rsidR="006E5FD6" w:rsidRPr="00B15156">
        <w:rPr>
          <w:rFonts w:ascii="Times New Roman" w:eastAsia="方正仿宋_GBK" w:hAnsi="Times New Roman" w:cs="Times New Roman" w:hint="eastAsia"/>
          <w:kern w:val="0"/>
          <w:sz w:val="32"/>
          <w:szCs w:val="32"/>
        </w:rPr>
        <w:t>474.72</w:t>
      </w:r>
      <w:r w:rsidRPr="00B15156">
        <w:rPr>
          <w:rFonts w:ascii="Times New Roman" w:eastAsia="方正仿宋_GBK" w:hAnsi="Times New Roman" w:cs="Times New Roman"/>
          <w:kern w:val="0"/>
          <w:sz w:val="32"/>
          <w:szCs w:val="32"/>
        </w:rPr>
        <w:t>万元，完成年初预算的</w:t>
      </w:r>
      <w:r w:rsidRPr="00B15156">
        <w:rPr>
          <w:rFonts w:ascii="Times New Roman" w:eastAsia="方正仿宋_GBK" w:hAnsi="Times New Roman" w:cs="Times New Roman"/>
          <w:kern w:val="0"/>
          <w:sz w:val="32"/>
          <w:szCs w:val="32"/>
        </w:rPr>
        <w:t xml:space="preserve"> </w:t>
      </w:r>
      <w:r w:rsidR="006E5FD6" w:rsidRPr="00B15156">
        <w:rPr>
          <w:rFonts w:ascii="Times New Roman" w:eastAsia="方正仿宋_GBK" w:hAnsi="Times New Roman" w:cs="Times New Roman" w:hint="eastAsia"/>
          <w:kern w:val="0"/>
          <w:sz w:val="32"/>
          <w:szCs w:val="32"/>
        </w:rPr>
        <w:lastRenderedPageBreak/>
        <w:t>144.06</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kern w:val="0"/>
          <w:sz w:val="32"/>
          <w:szCs w:val="32"/>
        </w:rPr>
        <w:t>。其中：</w:t>
      </w:r>
      <w:r w:rsidRPr="00B15156">
        <w:rPr>
          <w:rFonts w:ascii="Times New Roman" w:eastAsia="方正仿宋_GBK" w:hAnsi="Times New Roman" w:cs="Times New Roman"/>
          <w:kern w:val="0"/>
          <w:sz w:val="32"/>
          <w:szCs w:val="32"/>
        </w:rPr>
        <w:t xml:space="preserve"> </w:t>
      </w:r>
    </w:p>
    <w:p w:rsidR="001B5F30" w:rsidRPr="00B15156" w:rsidRDefault="00DC46EE" w:rsidP="00253E23">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B15156">
        <w:rPr>
          <w:rFonts w:ascii="Times New Roman" w:eastAsia="方正楷体_GBK" w:hAnsi="Times New Roman" w:cs="Times New Roman"/>
          <w:kern w:val="0"/>
          <w:sz w:val="32"/>
          <w:szCs w:val="32"/>
        </w:rPr>
        <w:t>（一）一般公共服务（类）</w:t>
      </w:r>
    </w:p>
    <w:p w:rsidR="00535D35" w:rsidRPr="00B15156" w:rsidRDefault="00646520" w:rsidP="0064652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w:t>
      </w:r>
      <w:r w:rsidRPr="00646520">
        <w:rPr>
          <w:rFonts w:ascii="Times New Roman" w:eastAsia="方正仿宋_GBK" w:hAnsi="Times New Roman" w:cs="Times New Roman" w:hint="eastAsia"/>
          <w:kern w:val="0"/>
          <w:sz w:val="32"/>
          <w:szCs w:val="32"/>
        </w:rPr>
        <w:t>．</w:t>
      </w:r>
      <w:r w:rsidR="00535D35" w:rsidRPr="00B15156">
        <w:rPr>
          <w:rFonts w:ascii="Times New Roman" w:eastAsia="方正仿宋_GBK" w:hAnsi="Times New Roman" w:cs="Times New Roman" w:hint="eastAsia"/>
          <w:kern w:val="0"/>
          <w:sz w:val="32"/>
          <w:szCs w:val="32"/>
        </w:rPr>
        <w:t>民主党派及工商联事务（款）行政运行（项）年初预算为</w:t>
      </w:r>
      <w:r w:rsidR="00535D35" w:rsidRPr="00B15156">
        <w:rPr>
          <w:rFonts w:ascii="Times New Roman" w:eastAsia="方正仿宋_GBK" w:hAnsi="Times New Roman" w:cs="Times New Roman" w:hint="eastAsia"/>
          <w:kern w:val="0"/>
          <w:sz w:val="32"/>
          <w:szCs w:val="32"/>
        </w:rPr>
        <w:t>16</w:t>
      </w:r>
      <w:r w:rsidR="00602F17" w:rsidRPr="00B15156">
        <w:rPr>
          <w:rFonts w:ascii="Times New Roman" w:eastAsia="方正仿宋_GBK" w:hAnsi="Times New Roman" w:cs="Times New Roman" w:hint="eastAsia"/>
          <w:kern w:val="0"/>
          <w:sz w:val="32"/>
          <w:szCs w:val="32"/>
        </w:rPr>
        <w:t>3.09</w:t>
      </w:r>
      <w:r w:rsidR="00535D35" w:rsidRPr="00B15156">
        <w:rPr>
          <w:rFonts w:ascii="Times New Roman" w:eastAsia="方正仿宋_GBK" w:hAnsi="Times New Roman" w:cs="Times New Roman" w:hint="eastAsia"/>
          <w:kern w:val="0"/>
          <w:sz w:val="32"/>
          <w:szCs w:val="32"/>
        </w:rPr>
        <w:t>万元，支出决算为</w:t>
      </w:r>
      <w:r w:rsidR="00535D35" w:rsidRPr="00B15156">
        <w:rPr>
          <w:rFonts w:ascii="Times New Roman" w:eastAsia="方正仿宋_GBK" w:hAnsi="Times New Roman" w:cs="Times New Roman" w:hint="eastAsia"/>
          <w:kern w:val="0"/>
          <w:sz w:val="32"/>
          <w:szCs w:val="32"/>
        </w:rPr>
        <w:t>28</w:t>
      </w:r>
      <w:r w:rsidR="00602F17" w:rsidRPr="00B15156">
        <w:rPr>
          <w:rFonts w:ascii="Times New Roman" w:eastAsia="方正仿宋_GBK" w:hAnsi="Times New Roman" w:cs="Times New Roman" w:hint="eastAsia"/>
          <w:kern w:val="0"/>
          <w:sz w:val="32"/>
          <w:szCs w:val="32"/>
        </w:rPr>
        <w:t>8.80</w:t>
      </w:r>
      <w:r w:rsidR="00535D35" w:rsidRPr="00B15156">
        <w:rPr>
          <w:rFonts w:ascii="Times New Roman" w:eastAsia="方正仿宋_GBK" w:hAnsi="Times New Roman" w:cs="Times New Roman" w:hint="eastAsia"/>
          <w:kern w:val="0"/>
          <w:sz w:val="32"/>
          <w:szCs w:val="32"/>
        </w:rPr>
        <w:t>万元，完成年初预算的</w:t>
      </w:r>
      <w:r w:rsidR="00535D35" w:rsidRPr="00B15156">
        <w:rPr>
          <w:rFonts w:ascii="Times New Roman" w:eastAsia="方正仿宋_GBK" w:hAnsi="Times New Roman" w:cs="Times New Roman" w:hint="eastAsia"/>
          <w:kern w:val="0"/>
          <w:sz w:val="32"/>
          <w:szCs w:val="32"/>
        </w:rPr>
        <w:t>17</w:t>
      </w:r>
      <w:r w:rsidR="00602F17" w:rsidRPr="00B15156">
        <w:rPr>
          <w:rFonts w:ascii="Times New Roman" w:eastAsia="方正仿宋_GBK" w:hAnsi="Times New Roman" w:cs="Times New Roman" w:hint="eastAsia"/>
          <w:kern w:val="0"/>
          <w:sz w:val="32"/>
          <w:szCs w:val="32"/>
        </w:rPr>
        <w:t>7.08</w:t>
      </w:r>
      <w:r w:rsidR="00535D35" w:rsidRPr="00B15156">
        <w:rPr>
          <w:rFonts w:ascii="Times New Roman" w:eastAsia="方正仿宋_GBK" w:hAnsi="Times New Roman" w:cs="Times New Roman" w:hint="eastAsia"/>
          <w:kern w:val="0"/>
          <w:sz w:val="32"/>
          <w:szCs w:val="32"/>
        </w:rPr>
        <w:t>%</w:t>
      </w:r>
      <w:r w:rsidR="00535D35" w:rsidRPr="00B15156">
        <w:rPr>
          <w:rFonts w:ascii="Times New Roman" w:eastAsia="方正仿宋_GBK" w:hAnsi="Times New Roman" w:cs="Times New Roman" w:hint="eastAsia"/>
          <w:kern w:val="0"/>
          <w:sz w:val="32"/>
          <w:szCs w:val="32"/>
        </w:rPr>
        <w:t>。决算数大于预算数的主要原因是增人增资，改革性支出因素。</w:t>
      </w:r>
    </w:p>
    <w:p w:rsidR="00535D35" w:rsidRPr="00B15156" w:rsidRDefault="00646520" w:rsidP="0064652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w:t>
      </w:r>
      <w:r w:rsidRPr="00646520">
        <w:rPr>
          <w:rFonts w:ascii="Times New Roman" w:eastAsia="方正仿宋_GBK" w:hAnsi="Times New Roman" w:cs="Times New Roman" w:hint="eastAsia"/>
          <w:kern w:val="0"/>
          <w:sz w:val="32"/>
          <w:szCs w:val="32"/>
        </w:rPr>
        <w:t>．</w:t>
      </w:r>
      <w:r w:rsidR="00535D35" w:rsidRPr="00B15156">
        <w:rPr>
          <w:rFonts w:ascii="Times New Roman" w:eastAsia="方正仿宋_GBK" w:hAnsi="Times New Roman" w:cs="Times New Roman" w:hint="eastAsia"/>
          <w:kern w:val="0"/>
          <w:sz w:val="32"/>
          <w:szCs w:val="32"/>
        </w:rPr>
        <w:t>民主党派及工商联事务（款）一般行政管理事务（项）年初预算为</w:t>
      </w:r>
      <w:r w:rsidR="00602F17" w:rsidRPr="00B15156">
        <w:rPr>
          <w:rFonts w:ascii="Times New Roman" w:eastAsia="方正仿宋_GBK" w:hAnsi="Times New Roman" w:cs="Times New Roman" w:hint="eastAsia"/>
          <w:kern w:val="0"/>
          <w:sz w:val="32"/>
          <w:szCs w:val="32"/>
        </w:rPr>
        <w:t>40.62</w:t>
      </w:r>
      <w:r w:rsidR="00535D35" w:rsidRPr="00B15156">
        <w:rPr>
          <w:rFonts w:ascii="Times New Roman" w:eastAsia="方正仿宋_GBK" w:hAnsi="Times New Roman" w:cs="Times New Roman" w:hint="eastAsia"/>
          <w:kern w:val="0"/>
          <w:sz w:val="32"/>
          <w:szCs w:val="32"/>
        </w:rPr>
        <w:t>万元，支出决算为</w:t>
      </w:r>
      <w:r w:rsidR="00602F17" w:rsidRPr="00B15156">
        <w:rPr>
          <w:rFonts w:ascii="Times New Roman" w:eastAsia="方正仿宋_GBK" w:hAnsi="Times New Roman" w:cs="Times New Roman" w:hint="eastAsia"/>
          <w:kern w:val="0"/>
          <w:sz w:val="32"/>
          <w:szCs w:val="32"/>
        </w:rPr>
        <w:t>40.62</w:t>
      </w:r>
      <w:r w:rsidR="00535D35" w:rsidRPr="00B15156">
        <w:rPr>
          <w:rFonts w:ascii="Times New Roman" w:eastAsia="方正仿宋_GBK" w:hAnsi="Times New Roman" w:cs="Times New Roman" w:hint="eastAsia"/>
          <w:kern w:val="0"/>
          <w:sz w:val="32"/>
          <w:szCs w:val="32"/>
        </w:rPr>
        <w:t>万元，完成年初预算的</w:t>
      </w:r>
      <w:r w:rsidR="00C21D90">
        <w:rPr>
          <w:rFonts w:ascii="Times New Roman" w:eastAsia="方正仿宋_GBK" w:hAnsi="Times New Roman" w:cs="Times New Roman" w:hint="eastAsia"/>
          <w:kern w:val="0"/>
          <w:sz w:val="32"/>
          <w:szCs w:val="32"/>
        </w:rPr>
        <w:t>100</w:t>
      </w:r>
      <w:r w:rsidR="00535D35" w:rsidRPr="00B15156">
        <w:rPr>
          <w:rFonts w:ascii="Times New Roman" w:eastAsia="方正仿宋_GBK" w:hAnsi="Times New Roman" w:cs="Times New Roman" w:hint="eastAsia"/>
          <w:kern w:val="0"/>
          <w:sz w:val="32"/>
          <w:szCs w:val="32"/>
        </w:rPr>
        <w:t>%</w:t>
      </w:r>
      <w:r w:rsidR="00535D35" w:rsidRPr="00B15156">
        <w:rPr>
          <w:rFonts w:ascii="Times New Roman" w:eastAsia="方正仿宋_GBK" w:hAnsi="Times New Roman" w:cs="Times New Roman" w:hint="eastAsia"/>
          <w:kern w:val="0"/>
          <w:sz w:val="32"/>
          <w:szCs w:val="32"/>
        </w:rPr>
        <w:t>。决算数等于预算数的主要原因是本年没有增加经费。</w:t>
      </w:r>
    </w:p>
    <w:p w:rsidR="00535D35" w:rsidRPr="00B15156" w:rsidRDefault="00646520" w:rsidP="0064652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r w:rsidRPr="00646520">
        <w:rPr>
          <w:rFonts w:ascii="Times New Roman" w:eastAsia="方正仿宋_GBK" w:hAnsi="Times New Roman" w:cs="Times New Roman" w:hint="eastAsia"/>
          <w:kern w:val="0"/>
          <w:sz w:val="32"/>
          <w:szCs w:val="32"/>
        </w:rPr>
        <w:t>．</w:t>
      </w:r>
      <w:r w:rsidR="00535D35" w:rsidRPr="00B15156">
        <w:rPr>
          <w:rFonts w:ascii="Times New Roman" w:eastAsia="方正仿宋_GBK" w:hAnsi="Times New Roman" w:cs="Times New Roman" w:hint="eastAsia"/>
          <w:kern w:val="0"/>
          <w:sz w:val="32"/>
          <w:szCs w:val="32"/>
        </w:rPr>
        <w:t>民主党派及工商联事务（款）参政议政（项）。年初预算为</w:t>
      </w:r>
      <w:r w:rsidR="00602F17" w:rsidRPr="00B15156">
        <w:rPr>
          <w:rFonts w:ascii="Times New Roman" w:eastAsia="方正仿宋_GBK" w:hAnsi="Times New Roman" w:cs="Times New Roman" w:hint="eastAsia"/>
          <w:kern w:val="0"/>
          <w:sz w:val="32"/>
          <w:szCs w:val="32"/>
        </w:rPr>
        <w:t>51.66</w:t>
      </w:r>
      <w:r w:rsidR="00535D35" w:rsidRPr="00B15156">
        <w:rPr>
          <w:rFonts w:ascii="Times New Roman" w:eastAsia="方正仿宋_GBK" w:hAnsi="Times New Roman" w:cs="Times New Roman" w:hint="eastAsia"/>
          <w:kern w:val="0"/>
          <w:sz w:val="32"/>
          <w:szCs w:val="32"/>
        </w:rPr>
        <w:t>万元，支出决算为</w:t>
      </w:r>
      <w:r w:rsidR="00602F17" w:rsidRPr="00B15156">
        <w:rPr>
          <w:rFonts w:ascii="Times New Roman" w:eastAsia="方正仿宋_GBK" w:hAnsi="Times New Roman" w:cs="Times New Roman" w:hint="eastAsia"/>
          <w:kern w:val="0"/>
          <w:sz w:val="32"/>
          <w:szCs w:val="32"/>
        </w:rPr>
        <w:t>51.66</w:t>
      </w:r>
      <w:r w:rsidR="00535D35" w:rsidRPr="00B15156">
        <w:rPr>
          <w:rFonts w:ascii="Times New Roman" w:eastAsia="方正仿宋_GBK" w:hAnsi="Times New Roman" w:cs="Times New Roman" w:hint="eastAsia"/>
          <w:kern w:val="0"/>
          <w:sz w:val="32"/>
          <w:szCs w:val="32"/>
        </w:rPr>
        <w:t>万元，完成年初预算的</w:t>
      </w:r>
      <w:r w:rsidR="0043099F">
        <w:rPr>
          <w:rFonts w:ascii="Times New Roman" w:eastAsia="方正仿宋_GBK" w:hAnsi="Times New Roman" w:cs="Times New Roman" w:hint="eastAsia"/>
          <w:kern w:val="0"/>
          <w:sz w:val="32"/>
          <w:szCs w:val="32"/>
        </w:rPr>
        <w:t>100</w:t>
      </w:r>
      <w:r w:rsidR="00535D35" w:rsidRPr="00B15156">
        <w:rPr>
          <w:rFonts w:ascii="Times New Roman" w:eastAsia="方正仿宋_GBK" w:hAnsi="Times New Roman" w:cs="Times New Roman" w:hint="eastAsia"/>
          <w:kern w:val="0"/>
          <w:sz w:val="32"/>
          <w:szCs w:val="32"/>
        </w:rPr>
        <w:t>%</w:t>
      </w:r>
      <w:r w:rsidR="00535D35" w:rsidRPr="00B15156">
        <w:rPr>
          <w:rFonts w:ascii="Times New Roman" w:eastAsia="方正仿宋_GBK" w:hAnsi="Times New Roman" w:cs="Times New Roman" w:hint="eastAsia"/>
          <w:kern w:val="0"/>
          <w:sz w:val="32"/>
          <w:szCs w:val="32"/>
        </w:rPr>
        <w:t>。决算数等于预算数的主要原因是本年没有增加经费。</w:t>
      </w:r>
    </w:p>
    <w:p w:rsidR="00535D35" w:rsidRDefault="00646520" w:rsidP="00646520">
      <w:pPr>
        <w:autoSpaceDE w:val="0"/>
        <w:autoSpaceDN w:val="0"/>
        <w:snapToGrid w:val="0"/>
        <w:spacing w:line="550" w:lineRule="exact"/>
        <w:ind w:firstLineChars="200" w:firstLine="640"/>
        <w:rPr>
          <w:rFonts w:ascii="Times New Roman" w:eastAsia="方正仿宋_GBK" w:hAnsi="Times New Roman" w:cs="Times New Roman" w:hint="eastAsia"/>
          <w:kern w:val="0"/>
          <w:sz w:val="32"/>
          <w:szCs w:val="32"/>
        </w:rPr>
      </w:pPr>
      <w:r>
        <w:rPr>
          <w:rFonts w:ascii="Times New Roman" w:eastAsia="方正仿宋_GBK" w:hAnsi="Times New Roman" w:cs="Times New Roman" w:hint="eastAsia"/>
          <w:kern w:val="0"/>
          <w:sz w:val="32"/>
          <w:szCs w:val="32"/>
        </w:rPr>
        <w:t>4</w:t>
      </w:r>
      <w:r w:rsidRPr="00646520">
        <w:rPr>
          <w:rFonts w:ascii="Times New Roman" w:eastAsia="方正仿宋_GBK" w:hAnsi="Times New Roman" w:cs="Times New Roman" w:hint="eastAsia"/>
          <w:kern w:val="0"/>
          <w:sz w:val="32"/>
          <w:szCs w:val="32"/>
        </w:rPr>
        <w:t>．</w:t>
      </w:r>
      <w:r w:rsidR="00535D35" w:rsidRPr="00B15156">
        <w:rPr>
          <w:rFonts w:ascii="Times New Roman" w:eastAsia="方正仿宋_GBK" w:hAnsi="Times New Roman" w:cs="Times New Roman" w:hint="eastAsia"/>
          <w:kern w:val="0"/>
          <w:sz w:val="32"/>
          <w:szCs w:val="32"/>
        </w:rPr>
        <w:t>统战事务（款）</w:t>
      </w:r>
      <w:r w:rsidR="0056367A">
        <w:rPr>
          <w:rFonts w:ascii="Times New Roman" w:eastAsia="方正仿宋_GBK" w:hAnsi="Times New Roman" w:cs="Times New Roman" w:hint="eastAsia"/>
          <w:kern w:val="0"/>
          <w:sz w:val="32"/>
          <w:szCs w:val="32"/>
        </w:rPr>
        <w:t>行政运行</w:t>
      </w:r>
      <w:r w:rsidR="00535D35" w:rsidRPr="00B15156">
        <w:rPr>
          <w:rFonts w:ascii="Times New Roman" w:eastAsia="方正仿宋_GBK" w:hAnsi="Times New Roman" w:cs="Times New Roman" w:hint="eastAsia"/>
          <w:kern w:val="0"/>
          <w:sz w:val="32"/>
          <w:szCs w:val="32"/>
        </w:rPr>
        <w:t>（项），年初预算为</w:t>
      </w:r>
      <w:r w:rsidR="00535D35" w:rsidRPr="00B15156">
        <w:rPr>
          <w:rFonts w:ascii="Times New Roman" w:eastAsia="方正仿宋_GBK" w:hAnsi="Times New Roman" w:cs="Times New Roman" w:hint="eastAsia"/>
          <w:kern w:val="0"/>
          <w:sz w:val="32"/>
          <w:szCs w:val="32"/>
        </w:rPr>
        <w:t>0</w:t>
      </w:r>
      <w:r w:rsidR="00535D35" w:rsidRPr="00B15156">
        <w:rPr>
          <w:rFonts w:ascii="Times New Roman" w:eastAsia="方正仿宋_GBK" w:hAnsi="Times New Roman" w:cs="Times New Roman" w:hint="eastAsia"/>
          <w:kern w:val="0"/>
          <w:sz w:val="32"/>
          <w:szCs w:val="32"/>
        </w:rPr>
        <w:t>万元，支出决算为</w:t>
      </w:r>
      <w:r w:rsidR="0056367A">
        <w:rPr>
          <w:rFonts w:ascii="Times New Roman" w:eastAsia="方正仿宋_GBK" w:hAnsi="Times New Roman" w:cs="Times New Roman" w:hint="eastAsia"/>
          <w:kern w:val="0"/>
          <w:sz w:val="32"/>
          <w:szCs w:val="32"/>
        </w:rPr>
        <w:t>1.35</w:t>
      </w:r>
      <w:r w:rsidR="00535D35" w:rsidRPr="00B15156">
        <w:rPr>
          <w:rFonts w:ascii="Times New Roman" w:eastAsia="方正仿宋_GBK" w:hAnsi="Times New Roman" w:cs="Times New Roman" w:hint="eastAsia"/>
          <w:kern w:val="0"/>
          <w:sz w:val="32"/>
          <w:szCs w:val="32"/>
        </w:rPr>
        <w:t>万元。决算数大于预算数的主要原因是年内市委统战部拨付工作经费。</w:t>
      </w:r>
    </w:p>
    <w:p w:rsidR="00646520" w:rsidRPr="00B15156" w:rsidRDefault="00646520" w:rsidP="005636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5</w:t>
      </w:r>
      <w:r w:rsidRPr="00646520">
        <w:rPr>
          <w:rFonts w:ascii="Times New Roman" w:eastAsia="方正仿宋_GBK" w:hAnsi="Times New Roman" w:cs="Times New Roman" w:hint="eastAsia"/>
          <w:kern w:val="0"/>
          <w:sz w:val="32"/>
          <w:szCs w:val="32"/>
        </w:rPr>
        <w:t>．统战事务（款）</w:t>
      </w:r>
      <w:r w:rsidR="0056367A" w:rsidRPr="0056367A">
        <w:rPr>
          <w:rFonts w:ascii="Times New Roman" w:eastAsia="方正仿宋_GBK" w:hAnsi="Times New Roman" w:cs="Times New Roman" w:hint="eastAsia"/>
          <w:kern w:val="0"/>
          <w:sz w:val="32"/>
          <w:szCs w:val="32"/>
        </w:rPr>
        <w:t>一般行政管理事务（项）</w:t>
      </w:r>
      <w:r w:rsidR="0056367A">
        <w:rPr>
          <w:rFonts w:ascii="Times New Roman" w:eastAsia="方正仿宋_GBK" w:hAnsi="Times New Roman" w:cs="Times New Roman" w:hint="eastAsia"/>
          <w:kern w:val="0"/>
          <w:sz w:val="32"/>
          <w:szCs w:val="32"/>
        </w:rPr>
        <w:t>,</w:t>
      </w:r>
      <w:r w:rsidR="0056367A" w:rsidRPr="0056367A">
        <w:rPr>
          <w:rFonts w:ascii="Times New Roman" w:eastAsia="方正仿宋_GBK" w:hAnsi="Times New Roman" w:cs="Times New Roman" w:hint="eastAsia"/>
          <w:kern w:val="0"/>
          <w:sz w:val="32"/>
          <w:szCs w:val="32"/>
        </w:rPr>
        <w:t>年初预算为</w:t>
      </w:r>
      <w:r w:rsidR="0056367A" w:rsidRPr="0056367A">
        <w:rPr>
          <w:rFonts w:ascii="Times New Roman" w:eastAsia="方正仿宋_GBK" w:hAnsi="Times New Roman" w:cs="Times New Roman" w:hint="eastAsia"/>
          <w:kern w:val="0"/>
          <w:sz w:val="32"/>
          <w:szCs w:val="32"/>
        </w:rPr>
        <w:t>0</w:t>
      </w:r>
      <w:r w:rsidR="0056367A" w:rsidRPr="0056367A">
        <w:rPr>
          <w:rFonts w:ascii="Times New Roman" w:eastAsia="方正仿宋_GBK" w:hAnsi="Times New Roman" w:cs="Times New Roman" w:hint="eastAsia"/>
          <w:kern w:val="0"/>
          <w:sz w:val="32"/>
          <w:szCs w:val="32"/>
        </w:rPr>
        <w:t>万元，支出决算为</w:t>
      </w:r>
      <w:r w:rsidR="0056367A">
        <w:rPr>
          <w:rFonts w:ascii="Times New Roman" w:eastAsia="方正仿宋_GBK" w:hAnsi="Times New Roman" w:cs="Times New Roman" w:hint="eastAsia"/>
          <w:kern w:val="0"/>
          <w:sz w:val="32"/>
          <w:szCs w:val="32"/>
        </w:rPr>
        <w:t>0.54</w:t>
      </w:r>
      <w:r w:rsidR="0056367A" w:rsidRPr="0056367A">
        <w:rPr>
          <w:rFonts w:ascii="Times New Roman" w:eastAsia="方正仿宋_GBK" w:hAnsi="Times New Roman" w:cs="Times New Roman" w:hint="eastAsia"/>
          <w:kern w:val="0"/>
          <w:sz w:val="32"/>
          <w:szCs w:val="32"/>
        </w:rPr>
        <w:t>万元。决算数大于预算数的主要原因是年内市委统战部拨付工作经费。</w:t>
      </w:r>
    </w:p>
    <w:p w:rsidR="00AE7C0F" w:rsidRPr="00B15156" w:rsidRDefault="00AE7C0F" w:rsidP="00253E23">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B15156">
        <w:rPr>
          <w:rFonts w:ascii="Times New Roman" w:eastAsia="方正楷体_GBK" w:hAnsi="Times New Roman" w:cs="Times New Roman" w:hint="eastAsia"/>
          <w:kern w:val="0"/>
          <w:sz w:val="32"/>
          <w:szCs w:val="32"/>
        </w:rPr>
        <w:t>（二）社会保障和就业（类）</w:t>
      </w:r>
    </w:p>
    <w:p w:rsidR="00AE7C0F" w:rsidRPr="00B15156" w:rsidRDefault="0056367A" w:rsidP="0056367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6367A">
        <w:rPr>
          <w:rFonts w:ascii="Times New Roman" w:eastAsia="方正仿宋_GBK" w:hAnsi="Times New Roman" w:cs="Times New Roman" w:hint="eastAsia"/>
          <w:kern w:val="0"/>
          <w:sz w:val="32"/>
          <w:szCs w:val="32"/>
        </w:rPr>
        <w:t>1</w:t>
      </w:r>
      <w:r w:rsidRPr="0056367A">
        <w:rPr>
          <w:rFonts w:ascii="Times New Roman" w:eastAsia="方正仿宋_GBK" w:hAnsi="Times New Roman" w:cs="Times New Roman" w:hint="eastAsia"/>
          <w:kern w:val="0"/>
          <w:sz w:val="32"/>
          <w:szCs w:val="32"/>
        </w:rPr>
        <w:t>．</w:t>
      </w:r>
      <w:r w:rsidR="000B3973" w:rsidRPr="000B3973">
        <w:rPr>
          <w:rFonts w:ascii="Times New Roman" w:eastAsia="方正仿宋_GBK" w:hAnsi="Times New Roman" w:cs="Times New Roman" w:hint="eastAsia"/>
          <w:kern w:val="0"/>
          <w:sz w:val="32"/>
          <w:szCs w:val="32"/>
        </w:rPr>
        <w:t>行政事业单位离退休（款）归口管理的行政单位离退休（项），</w:t>
      </w:r>
      <w:r w:rsidR="00AE7C0F" w:rsidRPr="00B15156">
        <w:rPr>
          <w:rFonts w:ascii="Times New Roman" w:eastAsia="方正仿宋_GBK" w:hAnsi="Times New Roman" w:cs="Times New Roman" w:hint="eastAsia"/>
          <w:kern w:val="0"/>
          <w:sz w:val="32"/>
          <w:szCs w:val="32"/>
        </w:rPr>
        <w:t>年初预算为</w:t>
      </w:r>
      <w:r w:rsidR="0043099F">
        <w:rPr>
          <w:rFonts w:ascii="Times New Roman" w:eastAsia="方正仿宋_GBK" w:hAnsi="Times New Roman" w:cs="Times New Roman" w:hint="eastAsia"/>
          <w:kern w:val="0"/>
          <w:sz w:val="32"/>
          <w:szCs w:val="32"/>
        </w:rPr>
        <w:t>0.31</w:t>
      </w:r>
      <w:r w:rsidR="00AE7C0F" w:rsidRPr="00B15156">
        <w:rPr>
          <w:rFonts w:ascii="Times New Roman" w:eastAsia="方正仿宋_GBK" w:hAnsi="Times New Roman" w:cs="Times New Roman" w:hint="eastAsia"/>
          <w:kern w:val="0"/>
          <w:sz w:val="32"/>
          <w:szCs w:val="32"/>
        </w:rPr>
        <w:t>万元，支出决算为</w:t>
      </w:r>
      <w:r w:rsidR="0043099F">
        <w:rPr>
          <w:rFonts w:ascii="Times New Roman" w:eastAsia="方正仿宋_GBK" w:hAnsi="Times New Roman" w:cs="Times New Roman" w:hint="eastAsia"/>
          <w:kern w:val="0"/>
          <w:sz w:val="32"/>
          <w:szCs w:val="32"/>
        </w:rPr>
        <w:t>0.31</w:t>
      </w:r>
      <w:r w:rsidR="00AE7C0F" w:rsidRPr="00B15156">
        <w:rPr>
          <w:rFonts w:ascii="Times New Roman" w:eastAsia="方正仿宋_GBK" w:hAnsi="Times New Roman" w:cs="Times New Roman" w:hint="eastAsia"/>
          <w:kern w:val="0"/>
          <w:sz w:val="32"/>
          <w:szCs w:val="32"/>
        </w:rPr>
        <w:t>万元，完成年初预算的</w:t>
      </w:r>
      <w:r w:rsidR="0043099F">
        <w:rPr>
          <w:rFonts w:ascii="Times New Roman" w:eastAsia="方正仿宋_GBK" w:hAnsi="Times New Roman" w:cs="Times New Roman" w:hint="eastAsia"/>
          <w:kern w:val="0"/>
          <w:sz w:val="32"/>
          <w:szCs w:val="32"/>
        </w:rPr>
        <w:t>100</w:t>
      </w:r>
      <w:r w:rsidR="00AE7C0F" w:rsidRPr="00B15156">
        <w:rPr>
          <w:rFonts w:ascii="Times New Roman" w:eastAsia="方正仿宋_GBK" w:hAnsi="Times New Roman" w:cs="Times New Roman" w:hint="eastAsia"/>
          <w:kern w:val="0"/>
          <w:sz w:val="32"/>
          <w:szCs w:val="32"/>
        </w:rPr>
        <w:t>%</w:t>
      </w:r>
      <w:r w:rsidR="00AE7C0F" w:rsidRPr="00B15156">
        <w:rPr>
          <w:rFonts w:ascii="Times New Roman" w:eastAsia="方正仿宋_GBK" w:hAnsi="Times New Roman" w:cs="Times New Roman" w:hint="eastAsia"/>
          <w:kern w:val="0"/>
          <w:sz w:val="32"/>
          <w:szCs w:val="32"/>
        </w:rPr>
        <w:t>。主要原因是</w:t>
      </w:r>
      <w:r w:rsidR="00AE7C0F" w:rsidRPr="00B15156">
        <w:rPr>
          <w:rFonts w:ascii="Times New Roman" w:eastAsia="方正仿宋_GBK" w:hAnsi="Times New Roman" w:cs="Times New Roman"/>
          <w:kern w:val="0"/>
          <w:sz w:val="32"/>
          <w:szCs w:val="32"/>
        </w:rPr>
        <w:t>主要用于</w:t>
      </w:r>
      <w:r w:rsidR="00AE7C0F" w:rsidRPr="00B15156">
        <w:rPr>
          <w:rFonts w:ascii="Times New Roman" w:eastAsia="方正仿宋_GBK" w:hAnsi="Times New Roman" w:cs="Times New Roman" w:hint="eastAsia"/>
          <w:kern w:val="0"/>
          <w:sz w:val="32"/>
          <w:szCs w:val="32"/>
        </w:rPr>
        <w:t>离退休费，</w:t>
      </w:r>
      <w:r w:rsidR="00AE7C0F" w:rsidRPr="00B15156">
        <w:rPr>
          <w:rFonts w:ascii="Times New Roman" w:eastAsia="方正仿宋_GBK" w:hAnsi="Times New Roman" w:cs="Times New Roman"/>
          <w:kern w:val="0"/>
          <w:sz w:val="32"/>
          <w:szCs w:val="32"/>
        </w:rPr>
        <w:t>与上年相比</w:t>
      </w:r>
      <w:r w:rsidR="00AE7C0F" w:rsidRPr="00B15156">
        <w:rPr>
          <w:rFonts w:ascii="Times New Roman" w:eastAsia="方正仿宋_GBK" w:hAnsi="Times New Roman" w:cs="Times New Roman" w:hint="eastAsia"/>
          <w:kern w:val="0"/>
          <w:sz w:val="32"/>
          <w:szCs w:val="32"/>
        </w:rPr>
        <w:t>减少</w:t>
      </w:r>
      <w:r w:rsidR="00AE7C0F" w:rsidRPr="00B15156">
        <w:rPr>
          <w:rFonts w:ascii="Times New Roman" w:eastAsia="方正仿宋_GBK" w:hAnsi="Times New Roman" w:cs="Times New Roman" w:hint="eastAsia"/>
          <w:kern w:val="0"/>
          <w:sz w:val="32"/>
          <w:szCs w:val="32"/>
        </w:rPr>
        <w:t>0.01</w:t>
      </w:r>
      <w:r w:rsidR="00AE7C0F" w:rsidRPr="00B15156">
        <w:rPr>
          <w:rFonts w:ascii="Times New Roman" w:eastAsia="方正仿宋_GBK" w:hAnsi="Times New Roman" w:cs="Times New Roman"/>
          <w:kern w:val="0"/>
          <w:sz w:val="32"/>
          <w:szCs w:val="32"/>
        </w:rPr>
        <w:t>万元，</w:t>
      </w:r>
      <w:r w:rsidR="00AE7C0F" w:rsidRPr="00B15156">
        <w:rPr>
          <w:rFonts w:ascii="Times New Roman" w:eastAsia="方正仿宋_GBK" w:hAnsi="Times New Roman" w:cs="Times New Roman" w:hint="eastAsia"/>
          <w:kern w:val="0"/>
          <w:sz w:val="32"/>
          <w:szCs w:val="32"/>
        </w:rPr>
        <w:t>下降</w:t>
      </w:r>
      <w:r w:rsidR="00AE7C0F" w:rsidRPr="00B15156">
        <w:rPr>
          <w:rFonts w:ascii="Times New Roman" w:eastAsia="方正仿宋_GBK" w:hAnsi="Times New Roman" w:cs="Times New Roman" w:hint="eastAsia"/>
          <w:kern w:val="0"/>
          <w:sz w:val="32"/>
          <w:szCs w:val="32"/>
        </w:rPr>
        <w:t>3.13%</w:t>
      </w:r>
      <w:r w:rsidR="00AE7C0F" w:rsidRPr="00B15156">
        <w:rPr>
          <w:rFonts w:ascii="Times New Roman" w:eastAsia="方正仿宋_GBK" w:hAnsi="Times New Roman" w:cs="Times New Roman"/>
          <w:kern w:val="0"/>
          <w:sz w:val="32"/>
          <w:szCs w:val="32"/>
        </w:rPr>
        <w:t>。主要原因是</w:t>
      </w:r>
      <w:r w:rsidR="00AE7C0F" w:rsidRPr="00B15156">
        <w:rPr>
          <w:rFonts w:ascii="Times New Roman" w:eastAsia="方正仿宋_GBK" w:hAnsi="Times New Roman" w:cs="Times New Roman" w:hint="eastAsia"/>
          <w:kern w:val="0"/>
          <w:sz w:val="32"/>
          <w:szCs w:val="32"/>
        </w:rPr>
        <w:t>退休人员无变动，金额和去年基本上一致。</w:t>
      </w:r>
    </w:p>
    <w:p w:rsidR="00AE7C0F" w:rsidRPr="00B15156" w:rsidRDefault="00AE7C0F" w:rsidP="00253E23">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B15156">
        <w:rPr>
          <w:rFonts w:ascii="Times New Roman" w:eastAsia="方正楷体_GBK" w:hAnsi="Times New Roman" w:cs="Times New Roman" w:hint="eastAsia"/>
          <w:kern w:val="0"/>
          <w:sz w:val="32"/>
          <w:szCs w:val="32"/>
        </w:rPr>
        <w:lastRenderedPageBreak/>
        <w:t>（三）</w:t>
      </w:r>
      <w:r w:rsidR="001669B9" w:rsidRPr="00B15156">
        <w:rPr>
          <w:rFonts w:ascii="Times New Roman" w:eastAsia="方正楷体_GBK" w:hAnsi="Times New Roman" w:cs="Times New Roman" w:hint="eastAsia"/>
          <w:kern w:val="0"/>
          <w:sz w:val="32"/>
          <w:szCs w:val="32"/>
        </w:rPr>
        <w:t>卫生健康支出</w:t>
      </w:r>
      <w:r w:rsidRPr="00B15156">
        <w:rPr>
          <w:rFonts w:ascii="Times New Roman" w:eastAsia="方正楷体_GBK" w:hAnsi="Times New Roman" w:cs="Times New Roman" w:hint="eastAsia"/>
          <w:kern w:val="0"/>
          <w:sz w:val="32"/>
          <w:szCs w:val="32"/>
        </w:rPr>
        <w:t>（类）</w:t>
      </w:r>
    </w:p>
    <w:p w:rsidR="000B3973" w:rsidRPr="000B3973" w:rsidRDefault="000B3973" w:rsidP="000B39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行政事业单位医疗（款）行政单位医疗（项），</w:t>
      </w:r>
      <w:r w:rsidRPr="000B3973">
        <w:rPr>
          <w:rFonts w:ascii="Times New Roman" w:eastAsia="方正仿宋_GBK" w:hAnsi="Times New Roman" w:cs="Times New Roman" w:hint="eastAsia"/>
          <w:kern w:val="0"/>
          <w:sz w:val="32"/>
          <w:szCs w:val="32"/>
        </w:rPr>
        <w:t>支出决算为</w:t>
      </w:r>
      <w:r>
        <w:rPr>
          <w:rFonts w:ascii="Times New Roman" w:eastAsia="方正仿宋_GBK" w:hAnsi="Times New Roman" w:cs="Times New Roman" w:hint="eastAsia"/>
          <w:kern w:val="0"/>
          <w:sz w:val="32"/>
          <w:szCs w:val="32"/>
        </w:rPr>
        <w:t>5.68</w:t>
      </w:r>
      <w:r w:rsidRPr="000B3973">
        <w:rPr>
          <w:rFonts w:ascii="Times New Roman" w:eastAsia="方正仿宋_GBK" w:hAnsi="Times New Roman" w:cs="Times New Roman" w:hint="eastAsia"/>
          <w:kern w:val="0"/>
          <w:sz w:val="32"/>
          <w:szCs w:val="32"/>
        </w:rPr>
        <w:t>万元，完成年初预算的</w:t>
      </w:r>
      <w:r>
        <w:rPr>
          <w:rFonts w:ascii="Times New Roman" w:eastAsia="方正仿宋_GBK" w:hAnsi="Times New Roman" w:cs="Times New Roman" w:hint="eastAsia"/>
          <w:kern w:val="0"/>
          <w:sz w:val="32"/>
          <w:szCs w:val="32"/>
        </w:rPr>
        <w:t>104.41</w:t>
      </w:r>
      <w:r w:rsidRPr="000B3973">
        <w:rPr>
          <w:rFonts w:ascii="Times New Roman" w:eastAsia="方正仿宋_GBK" w:hAnsi="Times New Roman" w:cs="Times New Roman" w:hint="eastAsia"/>
          <w:kern w:val="0"/>
          <w:sz w:val="32"/>
          <w:szCs w:val="32"/>
        </w:rPr>
        <w:t>%</w:t>
      </w:r>
      <w:r w:rsidRPr="000B3973">
        <w:rPr>
          <w:rFonts w:ascii="Times New Roman" w:eastAsia="方正仿宋_GBK" w:hAnsi="Times New Roman" w:cs="Times New Roman" w:hint="eastAsia"/>
          <w:kern w:val="0"/>
          <w:sz w:val="32"/>
          <w:szCs w:val="32"/>
        </w:rPr>
        <w:t>。决算数大于预算数的主要原因是</w:t>
      </w:r>
      <w:proofErr w:type="gramStart"/>
      <w:r w:rsidR="00225773" w:rsidRPr="00225773">
        <w:rPr>
          <w:rFonts w:ascii="Times New Roman" w:eastAsia="方正仿宋_GBK" w:hAnsi="Times New Roman" w:cs="Times New Roman" w:hint="eastAsia"/>
          <w:kern w:val="0"/>
          <w:sz w:val="32"/>
          <w:szCs w:val="32"/>
        </w:rPr>
        <w:t>医</w:t>
      </w:r>
      <w:proofErr w:type="gramEnd"/>
      <w:r w:rsidR="00225773" w:rsidRPr="00225773">
        <w:rPr>
          <w:rFonts w:ascii="Times New Roman" w:eastAsia="方正仿宋_GBK" w:hAnsi="Times New Roman" w:cs="Times New Roman" w:hint="eastAsia"/>
          <w:kern w:val="0"/>
          <w:sz w:val="32"/>
          <w:szCs w:val="32"/>
        </w:rPr>
        <w:t>保缴费比例及社保基数调整因素</w:t>
      </w:r>
      <w:r w:rsidRPr="000B3973">
        <w:rPr>
          <w:rFonts w:ascii="Times New Roman" w:eastAsia="方正仿宋_GBK" w:hAnsi="Times New Roman" w:cs="Times New Roman" w:hint="eastAsia"/>
          <w:kern w:val="0"/>
          <w:sz w:val="32"/>
          <w:szCs w:val="32"/>
        </w:rPr>
        <w:t>。</w:t>
      </w:r>
    </w:p>
    <w:p w:rsidR="000B3973" w:rsidRPr="000B3973" w:rsidRDefault="000B3973" w:rsidP="000B39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w:t>
      </w:r>
      <w:r w:rsidRPr="000B3973">
        <w:rPr>
          <w:rFonts w:ascii="Times New Roman" w:eastAsia="方正仿宋_GBK" w:hAnsi="Times New Roman" w:cs="Times New Roman" w:hint="eastAsia"/>
          <w:kern w:val="0"/>
          <w:sz w:val="32"/>
          <w:szCs w:val="32"/>
        </w:rPr>
        <w:t>行政事业单位医疗（款）</w:t>
      </w:r>
      <w:r>
        <w:rPr>
          <w:rFonts w:ascii="Times New Roman" w:eastAsia="方正仿宋_GBK" w:hAnsi="Times New Roman" w:cs="Times New Roman" w:hint="eastAsia"/>
          <w:kern w:val="0"/>
          <w:sz w:val="32"/>
          <w:szCs w:val="32"/>
        </w:rPr>
        <w:t>公务员医疗补助（项），</w:t>
      </w:r>
      <w:r w:rsidRPr="000B3973">
        <w:rPr>
          <w:rFonts w:ascii="Times New Roman" w:eastAsia="方正仿宋_GBK" w:hAnsi="Times New Roman" w:cs="Times New Roman" w:hint="eastAsia"/>
          <w:kern w:val="0"/>
          <w:sz w:val="32"/>
          <w:szCs w:val="32"/>
        </w:rPr>
        <w:t>支出决算为</w:t>
      </w:r>
      <w:r>
        <w:rPr>
          <w:rFonts w:ascii="Times New Roman" w:eastAsia="方正仿宋_GBK" w:hAnsi="Times New Roman" w:cs="Times New Roman" w:hint="eastAsia"/>
          <w:kern w:val="0"/>
          <w:sz w:val="32"/>
          <w:szCs w:val="32"/>
        </w:rPr>
        <w:t>3.78</w:t>
      </w:r>
      <w:r w:rsidRPr="000B3973">
        <w:rPr>
          <w:rFonts w:ascii="Times New Roman" w:eastAsia="方正仿宋_GBK" w:hAnsi="Times New Roman" w:cs="Times New Roman" w:hint="eastAsia"/>
          <w:kern w:val="0"/>
          <w:sz w:val="32"/>
          <w:szCs w:val="32"/>
        </w:rPr>
        <w:t>万元，完成年初预算的</w:t>
      </w:r>
      <w:r w:rsidR="00225773">
        <w:rPr>
          <w:rFonts w:ascii="Times New Roman" w:eastAsia="方正仿宋_GBK" w:hAnsi="Times New Roman" w:cs="Times New Roman" w:hint="eastAsia"/>
          <w:kern w:val="0"/>
          <w:sz w:val="32"/>
          <w:szCs w:val="32"/>
        </w:rPr>
        <w:t>104.13</w:t>
      </w:r>
      <w:r w:rsidRPr="000B3973">
        <w:rPr>
          <w:rFonts w:ascii="Times New Roman" w:eastAsia="方正仿宋_GBK" w:hAnsi="Times New Roman" w:cs="Times New Roman" w:hint="eastAsia"/>
          <w:kern w:val="0"/>
          <w:sz w:val="32"/>
          <w:szCs w:val="32"/>
        </w:rPr>
        <w:t>%</w:t>
      </w:r>
      <w:r w:rsidRPr="000B3973">
        <w:rPr>
          <w:rFonts w:ascii="Times New Roman" w:eastAsia="方正仿宋_GBK" w:hAnsi="Times New Roman" w:cs="Times New Roman" w:hint="eastAsia"/>
          <w:kern w:val="0"/>
          <w:sz w:val="32"/>
          <w:szCs w:val="32"/>
        </w:rPr>
        <w:t>。决算数大于预算数的主要原因是</w:t>
      </w:r>
      <w:proofErr w:type="gramStart"/>
      <w:r w:rsidR="00225773" w:rsidRPr="00225773">
        <w:rPr>
          <w:rFonts w:ascii="Times New Roman" w:eastAsia="方正仿宋_GBK" w:hAnsi="Times New Roman" w:cs="Times New Roman" w:hint="eastAsia"/>
          <w:kern w:val="0"/>
          <w:sz w:val="32"/>
          <w:szCs w:val="32"/>
        </w:rPr>
        <w:t>医</w:t>
      </w:r>
      <w:proofErr w:type="gramEnd"/>
      <w:r w:rsidR="00225773" w:rsidRPr="00225773">
        <w:rPr>
          <w:rFonts w:ascii="Times New Roman" w:eastAsia="方正仿宋_GBK" w:hAnsi="Times New Roman" w:cs="Times New Roman" w:hint="eastAsia"/>
          <w:kern w:val="0"/>
          <w:sz w:val="32"/>
          <w:szCs w:val="32"/>
        </w:rPr>
        <w:t>保缴费比例及社保基数调整因素</w:t>
      </w:r>
      <w:r w:rsidRPr="000B3973">
        <w:rPr>
          <w:rFonts w:ascii="Times New Roman" w:eastAsia="方正仿宋_GBK" w:hAnsi="Times New Roman" w:cs="Times New Roman" w:hint="eastAsia"/>
          <w:kern w:val="0"/>
          <w:sz w:val="32"/>
          <w:szCs w:val="32"/>
        </w:rPr>
        <w:t>。</w:t>
      </w:r>
    </w:p>
    <w:p w:rsidR="00AE7C0F" w:rsidRPr="00B15156" w:rsidRDefault="00AE7C0F" w:rsidP="00253E23">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B15156">
        <w:rPr>
          <w:rFonts w:ascii="Times New Roman" w:eastAsia="方正楷体_GBK" w:hAnsi="Times New Roman" w:cs="Times New Roman" w:hint="eastAsia"/>
          <w:kern w:val="0"/>
          <w:sz w:val="32"/>
          <w:szCs w:val="32"/>
        </w:rPr>
        <w:t>（四）住房保障支出（类）</w:t>
      </w:r>
    </w:p>
    <w:p w:rsidR="00AE7C0F" w:rsidRPr="00B15156" w:rsidRDefault="00AE7C0F" w:rsidP="00AE7C0F">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hint="eastAsia"/>
          <w:kern w:val="0"/>
          <w:sz w:val="32"/>
          <w:szCs w:val="32"/>
        </w:rPr>
        <w:t>1.</w:t>
      </w:r>
      <w:r w:rsidRPr="00B15156">
        <w:rPr>
          <w:rFonts w:ascii="Times New Roman" w:eastAsia="方正仿宋_GBK" w:hAnsi="Times New Roman" w:cs="Times New Roman" w:hint="eastAsia"/>
          <w:kern w:val="0"/>
          <w:sz w:val="32"/>
          <w:szCs w:val="32"/>
        </w:rPr>
        <w:t>住房改革支出（款）住房公积金（项），年初预算为</w:t>
      </w:r>
      <w:r w:rsidRPr="00B15156">
        <w:rPr>
          <w:rFonts w:ascii="Times New Roman" w:eastAsia="方正仿宋_GBK" w:hAnsi="Times New Roman" w:cs="Times New Roman" w:hint="eastAsia"/>
          <w:kern w:val="0"/>
          <w:sz w:val="32"/>
          <w:szCs w:val="32"/>
        </w:rPr>
        <w:t>18.77</w:t>
      </w:r>
      <w:r w:rsidRPr="00B15156">
        <w:rPr>
          <w:rFonts w:ascii="Times New Roman" w:eastAsia="方正仿宋_GBK" w:hAnsi="Times New Roman" w:cs="Times New Roman" w:hint="eastAsia"/>
          <w:kern w:val="0"/>
          <w:sz w:val="32"/>
          <w:szCs w:val="32"/>
        </w:rPr>
        <w:t>万元，支出决算为</w:t>
      </w:r>
      <w:r w:rsidRPr="00B15156">
        <w:rPr>
          <w:rFonts w:ascii="Times New Roman" w:eastAsia="方正仿宋_GBK" w:hAnsi="Times New Roman" w:cs="Times New Roman" w:hint="eastAsia"/>
          <w:kern w:val="0"/>
          <w:sz w:val="32"/>
          <w:szCs w:val="32"/>
        </w:rPr>
        <w:t>20.76</w:t>
      </w:r>
      <w:r w:rsidRPr="00B15156">
        <w:rPr>
          <w:rFonts w:ascii="Times New Roman" w:eastAsia="方正仿宋_GBK" w:hAnsi="Times New Roman" w:cs="Times New Roman" w:hint="eastAsia"/>
          <w:kern w:val="0"/>
          <w:sz w:val="32"/>
          <w:szCs w:val="32"/>
        </w:rPr>
        <w:t>万元，完成年初预算的</w:t>
      </w:r>
      <w:r w:rsidRPr="00B15156">
        <w:rPr>
          <w:rFonts w:ascii="Times New Roman" w:eastAsia="方正仿宋_GBK" w:hAnsi="Times New Roman" w:cs="Times New Roman" w:hint="eastAsia"/>
          <w:kern w:val="0"/>
          <w:sz w:val="32"/>
          <w:szCs w:val="32"/>
        </w:rPr>
        <w:t>110.60%</w:t>
      </w:r>
      <w:r w:rsidRPr="00B15156">
        <w:rPr>
          <w:rFonts w:ascii="Times New Roman" w:eastAsia="方正仿宋_GBK" w:hAnsi="Times New Roman" w:cs="Times New Roman" w:hint="eastAsia"/>
          <w:kern w:val="0"/>
          <w:sz w:val="32"/>
          <w:szCs w:val="32"/>
        </w:rPr>
        <w:t>，决算数大于预算数的主要原因是公积金基数调整，住房公积金增加。</w:t>
      </w:r>
    </w:p>
    <w:p w:rsidR="00AE7C0F" w:rsidRPr="00B15156" w:rsidRDefault="00AE7C0F" w:rsidP="00AE7C0F">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hint="eastAsia"/>
          <w:kern w:val="0"/>
          <w:sz w:val="32"/>
          <w:szCs w:val="32"/>
        </w:rPr>
        <w:t xml:space="preserve">2. </w:t>
      </w:r>
      <w:r w:rsidRPr="00B15156">
        <w:rPr>
          <w:rFonts w:ascii="Times New Roman" w:eastAsia="方正仿宋_GBK" w:hAnsi="Times New Roman" w:cs="Times New Roman" w:hint="eastAsia"/>
          <w:kern w:val="0"/>
          <w:sz w:val="32"/>
          <w:szCs w:val="32"/>
        </w:rPr>
        <w:t>住房改革支出（款）提租补贴（项），年初预算为</w:t>
      </w:r>
      <w:r w:rsidRPr="00B15156">
        <w:rPr>
          <w:rFonts w:ascii="Times New Roman" w:eastAsia="方正仿宋_GBK" w:hAnsi="Times New Roman" w:cs="Times New Roman" w:hint="eastAsia"/>
          <w:kern w:val="0"/>
          <w:sz w:val="32"/>
          <w:szCs w:val="32"/>
        </w:rPr>
        <w:t>29.71</w:t>
      </w:r>
      <w:r w:rsidRPr="00B15156">
        <w:rPr>
          <w:rFonts w:ascii="Times New Roman" w:eastAsia="方正仿宋_GBK" w:hAnsi="Times New Roman" w:cs="Times New Roman" w:hint="eastAsia"/>
          <w:kern w:val="0"/>
          <w:sz w:val="32"/>
          <w:szCs w:val="32"/>
        </w:rPr>
        <w:t>万元，支出决算为</w:t>
      </w:r>
      <w:r w:rsidRPr="00B15156">
        <w:rPr>
          <w:rFonts w:ascii="Times New Roman" w:eastAsia="方正仿宋_GBK" w:hAnsi="Times New Roman" w:cs="Times New Roman" w:hint="eastAsia"/>
          <w:kern w:val="0"/>
          <w:sz w:val="32"/>
          <w:szCs w:val="32"/>
        </w:rPr>
        <w:t>33.67</w:t>
      </w:r>
      <w:r w:rsidRPr="00B15156">
        <w:rPr>
          <w:rFonts w:ascii="Times New Roman" w:eastAsia="方正仿宋_GBK" w:hAnsi="Times New Roman" w:cs="Times New Roman" w:hint="eastAsia"/>
          <w:kern w:val="0"/>
          <w:sz w:val="32"/>
          <w:szCs w:val="32"/>
        </w:rPr>
        <w:t>万元，完成年初预算的</w:t>
      </w:r>
      <w:r w:rsidRPr="00B15156">
        <w:rPr>
          <w:rFonts w:ascii="Times New Roman" w:eastAsia="方正仿宋_GBK" w:hAnsi="Times New Roman" w:cs="Times New Roman" w:hint="eastAsia"/>
          <w:kern w:val="0"/>
          <w:sz w:val="32"/>
          <w:szCs w:val="32"/>
        </w:rPr>
        <w:t>113.33%</w:t>
      </w:r>
      <w:r w:rsidRPr="00B15156">
        <w:rPr>
          <w:rFonts w:ascii="Times New Roman" w:eastAsia="方正仿宋_GBK" w:hAnsi="Times New Roman" w:cs="Times New Roman" w:hint="eastAsia"/>
          <w:kern w:val="0"/>
          <w:sz w:val="32"/>
          <w:szCs w:val="32"/>
        </w:rPr>
        <w:t>，决算数大于预算数的主要原因是住房补贴增加。</w:t>
      </w:r>
    </w:p>
    <w:p w:rsidR="00AE7C0F" w:rsidRPr="00B15156" w:rsidRDefault="0056367A" w:rsidP="00AE7C0F">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bookmarkStart w:id="8" w:name="_GoBack"/>
      <w:bookmarkEnd w:id="8"/>
      <w:r w:rsidR="00AE7C0F" w:rsidRPr="00B15156">
        <w:rPr>
          <w:rFonts w:ascii="Times New Roman" w:eastAsia="方正仿宋_GBK" w:hAnsi="Times New Roman" w:cs="Times New Roman" w:hint="eastAsia"/>
          <w:kern w:val="0"/>
          <w:sz w:val="32"/>
          <w:szCs w:val="32"/>
        </w:rPr>
        <w:t>住房改革支出（款）购房补贴（项），年初预算为</w:t>
      </w:r>
      <w:r w:rsidR="00AE7C0F" w:rsidRPr="00B15156">
        <w:rPr>
          <w:rFonts w:ascii="Times New Roman" w:eastAsia="方正仿宋_GBK" w:hAnsi="Times New Roman" w:cs="Times New Roman" w:hint="eastAsia"/>
          <w:kern w:val="0"/>
          <w:sz w:val="32"/>
          <w:szCs w:val="32"/>
        </w:rPr>
        <w:t>16.3</w:t>
      </w:r>
      <w:r w:rsidR="00AE7C0F" w:rsidRPr="00B15156">
        <w:rPr>
          <w:rFonts w:ascii="Times New Roman" w:eastAsia="方正仿宋_GBK" w:hAnsi="Times New Roman" w:cs="Times New Roman" w:hint="eastAsia"/>
          <w:kern w:val="0"/>
          <w:sz w:val="32"/>
          <w:szCs w:val="32"/>
        </w:rPr>
        <w:t>万元，支出决算为</w:t>
      </w:r>
      <w:r w:rsidR="00AE7C0F" w:rsidRPr="00B15156">
        <w:rPr>
          <w:rFonts w:ascii="Times New Roman" w:eastAsia="方正仿宋_GBK" w:hAnsi="Times New Roman" w:cs="Times New Roman" w:hint="eastAsia"/>
          <w:kern w:val="0"/>
          <w:sz w:val="32"/>
          <w:szCs w:val="32"/>
        </w:rPr>
        <w:t>27.55</w:t>
      </w:r>
      <w:r w:rsidR="00AE7C0F" w:rsidRPr="00B15156">
        <w:rPr>
          <w:rFonts w:ascii="Times New Roman" w:eastAsia="方正仿宋_GBK" w:hAnsi="Times New Roman" w:cs="Times New Roman" w:hint="eastAsia"/>
          <w:kern w:val="0"/>
          <w:sz w:val="32"/>
          <w:szCs w:val="32"/>
        </w:rPr>
        <w:t>万元，完成年初预算的</w:t>
      </w:r>
      <w:r w:rsidR="0043099F">
        <w:rPr>
          <w:rFonts w:ascii="Times New Roman" w:eastAsia="方正仿宋_GBK" w:hAnsi="Times New Roman" w:cs="Times New Roman" w:hint="eastAsia"/>
          <w:kern w:val="0"/>
          <w:sz w:val="32"/>
          <w:szCs w:val="32"/>
        </w:rPr>
        <w:t>169.02</w:t>
      </w:r>
      <w:r w:rsidR="00AE7C0F" w:rsidRPr="00B15156">
        <w:rPr>
          <w:rFonts w:ascii="Times New Roman" w:eastAsia="方正仿宋_GBK" w:hAnsi="Times New Roman" w:cs="Times New Roman" w:hint="eastAsia"/>
          <w:kern w:val="0"/>
          <w:sz w:val="32"/>
          <w:szCs w:val="32"/>
        </w:rPr>
        <w:t>%</w:t>
      </w:r>
      <w:r w:rsidR="00AE7C0F" w:rsidRPr="00B15156">
        <w:rPr>
          <w:rFonts w:ascii="Times New Roman" w:eastAsia="方正仿宋_GBK" w:hAnsi="Times New Roman" w:cs="Times New Roman" w:hint="eastAsia"/>
          <w:kern w:val="0"/>
          <w:sz w:val="32"/>
          <w:szCs w:val="32"/>
        </w:rPr>
        <w:t>，决算数大于预算数的主要原因是住房补贴增加。</w:t>
      </w:r>
    </w:p>
    <w:p w:rsidR="001B5F30" w:rsidRPr="00B15156" w:rsidRDefault="00DC46EE" w:rsidP="00253E2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B15156">
        <w:rPr>
          <w:rFonts w:ascii="方正黑体_GBK" w:eastAsia="方正黑体_GBK" w:hAnsi="Times New Roman" w:cs="Times New Roman"/>
          <w:kern w:val="0"/>
          <w:sz w:val="32"/>
          <w:szCs w:val="32"/>
        </w:rPr>
        <w:t>六、财政拨款基本支出决算情况说明</w:t>
      </w:r>
    </w:p>
    <w:p w:rsidR="001B5F30" w:rsidRPr="00B15156" w:rsidRDefault="00AE7C0F" w:rsidP="00AE7C0F">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hint="eastAsia"/>
          <w:kern w:val="0"/>
          <w:sz w:val="32"/>
          <w:szCs w:val="32"/>
        </w:rPr>
        <w:t>中国农工民主党常州市委员会</w:t>
      </w:r>
      <w:r w:rsidR="00DC46EE" w:rsidRPr="00B15156">
        <w:rPr>
          <w:rFonts w:ascii="Times New Roman" w:eastAsia="方正仿宋_GBK" w:hAnsi="Times New Roman" w:cs="Times New Roman"/>
          <w:kern w:val="0"/>
          <w:sz w:val="32"/>
          <w:szCs w:val="32"/>
        </w:rPr>
        <w:t>2019</w:t>
      </w:r>
      <w:r w:rsidR="00DC46EE" w:rsidRPr="00B15156">
        <w:rPr>
          <w:rFonts w:ascii="Times New Roman" w:eastAsia="方正仿宋_GBK" w:hAnsi="Times New Roman" w:cs="Times New Roman"/>
          <w:kern w:val="0"/>
          <w:sz w:val="32"/>
          <w:szCs w:val="32"/>
        </w:rPr>
        <w:t>年度财政拨款基本支出</w:t>
      </w:r>
      <w:r w:rsidR="00BE3FC4" w:rsidRPr="00B15156">
        <w:rPr>
          <w:rFonts w:ascii="Times New Roman" w:eastAsia="方正仿宋_GBK" w:hAnsi="Times New Roman" w:cs="Times New Roman" w:hint="eastAsia"/>
          <w:kern w:val="0"/>
          <w:sz w:val="32"/>
          <w:szCs w:val="32"/>
        </w:rPr>
        <w:t>381.91</w:t>
      </w:r>
      <w:r w:rsidR="00DC46EE" w:rsidRPr="00B15156">
        <w:rPr>
          <w:rFonts w:ascii="Times New Roman" w:eastAsia="方正仿宋_GBK" w:hAnsi="Times New Roman" w:cs="Times New Roman"/>
          <w:kern w:val="0"/>
          <w:sz w:val="32"/>
          <w:szCs w:val="32"/>
        </w:rPr>
        <w:t>万元，其中：</w:t>
      </w:r>
    </w:p>
    <w:p w:rsidR="00FE5C1D" w:rsidRPr="00B15156" w:rsidRDefault="00DC46EE" w:rsidP="00253E23">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B15156">
        <w:rPr>
          <w:rFonts w:ascii="Times New Roman" w:eastAsia="方正楷体_GBK" w:hAnsi="Times New Roman" w:cs="Times New Roman"/>
          <w:kern w:val="0"/>
          <w:sz w:val="32"/>
          <w:szCs w:val="32"/>
        </w:rPr>
        <w:t>（一）人员经费</w:t>
      </w:r>
      <w:r w:rsidR="00FE5C1D" w:rsidRPr="00B15156">
        <w:rPr>
          <w:rFonts w:ascii="Times New Roman" w:eastAsia="方正楷体_GBK" w:hAnsi="Times New Roman" w:cs="Times New Roman" w:hint="eastAsia"/>
          <w:kern w:val="0"/>
          <w:sz w:val="32"/>
          <w:szCs w:val="32"/>
        </w:rPr>
        <w:t>356.</w:t>
      </w:r>
      <w:r w:rsidR="003972D5" w:rsidRPr="00B15156">
        <w:rPr>
          <w:rFonts w:ascii="Times New Roman" w:eastAsia="方正楷体_GBK" w:hAnsi="Times New Roman" w:cs="Times New Roman" w:hint="eastAsia"/>
          <w:kern w:val="0"/>
          <w:sz w:val="32"/>
          <w:szCs w:val="32"/>
        </w:rPr>
        <w:t>40</w:t>
      </w:r>
      <w:r w:rsidRPr="00B15156">
        <w:rPr>
          <w:rFonts w:ascii="Times New Roman" w:eastAsia="方正楷体_GBK" w:hAnsi="Times New Roman" w:cs="Times New Roman"/>
          <w:kern w:val="0"/>
          <w:sz w:val="32"/>
          <w:szCs w:val="32"/>
        </w:rPr>
        <w:t>万元。</w:t>
      </w:r>
      <w:r w:rsidRPr="00B15156">
        <w:rPr>
          <w:rFonts w:ascii="Times New Roman" w:eastAsia="方正仿宋_GBK" w:hAnsi="Times New Roman" w:cs="Times New Roman"/>
          <w:kern w:val="0"/>
          <w:sz w:val="32"/>
          <w:szCs w:val="32"/>
        </w:rPr>
        <w:t>主要包括：基本工资、津贴补贴、奖金、</w:t>
      </w:r>
      <w:r w:rsidR="00BE3FC4" w:rsidRPr="00B15156">
        <w:rPr>
          <w:rFonts w:ascii="Times New Roman" w:eastAsia="方正仿宋_GBK" w:hAnsi="Times New Roman" w:cs="Times New Roman" w:hint="eastAsia"/>
          <w:kern w:val="0"/>
          <w:sz w:val="32"/>
          <w:szCs w:val="32"/>
        </w:rPr>
        <w:t>机关事业单位基本养老保险费、职业年金缴费、</w:t>
      </w:r>
      <w:r w:rsidRPr="00B15156">
        <w:rPr>
          <w:rFonts w:ascii="Times New Roman" w:eastAsia="方正仿宋_GBK" w:hAnsi="Times New Roman" w:cs="Times New Roman"/>
          <w:kern w:val="0"/>
          <w:sz w:val="32"/>
          <w:szCs w:val="32"/>
        </w:rPr>
        <w:t>住房公积金、</w:t>
      </w:r>
      <w:r w:rsidR="00FE5C1D" w:rsidRPr="00B15156">
        <w:rPr>
          <w:rFonts w:ascii="Times New Roman" w:eastAsia="方正仿宋_GBK" w:hAnsi="Times New Roman" w:cs="Times New Roman" w:hint="eastAsia"/>
          <w:kern w:val="0"/>
          <w:sz w:val="32"/>
          <w:szCs w:val="32"/>
        </w:rPr>
        <w:t>退休费、奖励金、</w:t>
      </w:r>
      <w:r w:rsidRPr="00B15156">
        <w:rPr>
          <w:rFonts w:ascii="Times New Roman" w:eastAsia="方正仿宋_GBK" w:hAnsi="Times New Roman" w:cs="Times New Roman"/>
          <w:kern w:val="0"/>
          <w:sz w:val="32"/>
          <w:szCs w:val="32"/>
        </w:rPr>
        <w:t>其他对个人和家庭的补助支出。</w:t>
      </w:r>
    </w:p>
    <w:p w:rsidR="00FE5C1D" w:rsidRPr="00B15156" w:rsidRDefault="00DC46EE" w:rsidP="00253E2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楷体_GBK" w:hAnsi="Times New Roman" w:cs="Times New Roman"/>
          <w:kern w:val="0"/>
          <w:sz w:val="32"/>
          <w:szCs w:val="32"/>
        </w:rPr>
        <w:lastRenderedPageBreak/>
        <w:t>（二）公用经费</w:t>
      </w:r>
      <w:r w:rsidR="00FE5C1D" w:rsidRPr="00B15156">
        <w:rPr>
          <w:rFonts w:ascii="Times New Roman" w:eastAsia="方正楷体_GBK" w:hAnsi="Times New Roman" w:cs="Times New Roman" w:hint="eastAsia"/>
          <w:kern w:val="0"/>
          <w:sz w:val="32"/>
          <w:szCs w:val="32"/>
        </w:rPr>
        <w:t>25.51</w:t>
      </w:r>
      <w:r w:rsidRPr="00B15156">
        <w:rPr>
          <w:rFonts w:ascii="Times New Roman" w:eastAsia="方正楷体_GBK" w:hAnsi="Times New Roman" w:cs="Times New Roman"/>
          <w:kern w:val="0"/>
          <w:sz w:val="32"/>
          <w:szCs w:val="32"/>
        </w:rPr>
        <w:t>万元。</w:t>
      </w:r>
      <w:r w:rsidRPr="00B15156">
        <w:rPr>
          <w:rFonts w:ascii="Times New Roman" w:eastAsia="方正仿宋_GBK" w:hAnsi="Times New Roman" w:cs="Times New Roman"/>
          <w:kern w:val="0"/>
          <w:sz w:val="32"/>
          <w:szCs w:val="32"/>
        </w:rPr>
        <w:t>主要包括：办公费、印刷费、邮电费、差旅费、会议费、培训费、公务接待费、劳务费、委托业务费、工会经费、其他交通费用、其他商品和服务支出</w:t>
      </w:r>
      <w:r w:rsidR="00FE5C1D" w:rsidRPr="00B15156">
        <w:rPr>
          <w:rFonts w:ascii="Times New Roman" w:eastAsia="方正仿宋_GBK" w:hAnsi="Times New Roman" w:cs="Times New Roman" w:hint="eastAsia"/>
          <w:kern w:val="0"/>
          <w:sz w:val="32"/>
          <w:szCs w:val="32"/>
        </w:rPr>
        <w:t>。</w:t>
      </w:r>
    </w:p>
    <w:p w:rsidR="001B5F30" w:rsidRPr="00B15156" w:rsidRDefault="00DC46EE" w:rsidP="00253E2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B15156">
        <w:rPr>
          <w:rFonts w:ascii="方正黑体_GBK" w:eastAsia="方正黑体_GBK" w:hAnsi="Times New Roman" w:cs="Times New Roman"/>
          <w:kern w:val="0"/>
          <w:sz w:val="32"/>
          <w:szCs w:val="32"/>
        </w:rPr>
        <w:t>七、一般公共预算财政拨款支出决算情况说明</w:t>
      </w:r>
    </w:p>
    <w:p w:rsidR="001B5F30" w:rsidRPr="00B15156" w:rsidRDefault="00DC46E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sidR="00B62B1C" w:rsidRPr="00B15156">
        <w:rPr>
          <w:rFonts w:ascii="Times New Roman" w:eastAsia="方正仿宋_GBK" w:hAnsi="Times New Roman" w:cs="Times New Roman" w:hint="eastAsia"/>
          <w:kern w:val="0"/>
          <w:sz w:val="32"/>
          <w:szCs w:val="32"/>
        </w:rPr>
        <w:t>中国农工民主党常州市委员会</w:t>
      </w:r>
      <w:r w:rsidRPr="00B15156">
        <w:rPr>
          <w:rFonts w:ascii="Times New Roman" w:eastAsia="方正仿宋_GBK" w:hAnsi="Times New Roman" w:cs="Times New Roman"/>
          <w:kern w:val="0"/>
          <w:sz w:val="32"/>
          <w:szCs w:val="32"/>
        </w:rPr>
        <w:t>2019</w:t>
      </w:r>
      <w:r w:rsidRPr="00B15156">
        <w:rPr>
          <w:rFonts w:ascii="Times New Roman" w:eastAsia="方正仿宋_GBK" w:hAnsi="Times New Roman" w:cs="Times New Roman"/>
          <w:kern w:val="0"/>
          <w:sz w:val="32"/>
          <w:szCs w:val="32"/>
        </w:rPr>
        <w:t>年一般公共预算财政拨款支出</w:t>
      </w:r>
      <w:r w:rsidRPr="00B15156">
        <w:rPr>
          <w:rFonts w:ascii="Times New Roman" w:eastAsia="方正仿宋_GBK" w:hAnsi="Times New Roman" w:cs="Times New Roman"/>
          <w:kern w:val="0"/>
          <w:sz w:val="32"/>
          <w:szCs w:val="32"/>
        </w:rPr>
        <w:t xml:space="preserve">  </w:t>
      </w:r>
      <w:r w:rsidR="00B62B1C" w:rsidRPr="00B15156">
        <w:rPr>
          <w:rFonts w:ascii="Times New Roman" w:eastAsia="方正仿宋_GBK" w:hAnsi="Times New Roman" w:cs="Times New Roman" w:hint="eastAsia"/>
          <w:kern w:val="0"/>
          <w:sz w:val="32"/>
          <w:szCs w:val="32"/>
        </w:rPr>
        <w:t>474.72</w:t>
      </w:r>
      <w:r w:rsidRPr="00B15156">
        <w:rPr>
          <w:rFonts w:ascii="Times New Roman" w:eastAsia="方正仿宋_GBK" w:hAnsi="Times New Roman" w:cs="Times New Roman"/>
          <w:kern w:val="0"/>
          <w:sz w:val="32"/>
          <w:szCs w:val="32"/>
        </w:rPr>
        <w:t>万元，与上年相比增加</w:t>
      </w:r>
      <w:r w:rsidR="00B62B1C" w:rsidRPr="00B15156">
        <w:rPr>
          <w:rFonts w:ascii="Times New Roman" w:eastAsia="方正仿宋_GBK" w:hAnsi="Times New Roman" w:cs="Times New Roman" w:hint="eastAsia"/>
          <w:kern w:val="0"/>
          <w:sz w:val="32"/>
          <w:szCs w:val="32"/>
        </w:rPr>
        <w:t>47.46</w:t>
      </w:r>
      <w:r w:rsidRPr="00B15156">
        <w:rPr>
          <w:rFonts w:ascii="Times New Roman" w:eastAsia="方正仿宋_GBK" w:hAnsi="Times New Roman" w:cs="Times New Roman"/>
          <w:kern w:val="0"/>
          <w:sz w:val="32"/>
          <w:szCs w:val="32"/>
        </w:rPr>
        <w:t>万元，增长</w:t>
      </w:r>
      <w:r w:rsidR="00B62B1C" w:rsidRPr="00B15156">
        <w:rPr>
          <w:rFonts w:ascii="Times New Roman" w:eastAsia="方正仿宋_GBK" w:hAnsi="Times New Roman" w:cs="Times New Roman" w:hint="eastAsia"/>
          <w:kern w:val="0"/>
          <w:sz w:val="32"/>
          <w:szCs w:val="32"/>
        </w:rPr>
        <w:t>11.11</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kern w:val="0"/>
          <w:sz w:val="32"/>
          <w:szCs w:val="32"/>
        </w:rPr>
        <w:t>。主要原因是</w:t>
      </w:r>
      <w:r w:rsidR="00B62B1C" w:rsidRPr="00B15156">
        <w:rPr>
          <w:rFonts w:ascii="Times New Roman" w:eastAsia="方正仿宋_GBK" w:hAnsi="Times New Roman" w:cs="Times New Roman" w:hint="eastAsia"/>
          <w:kern w:val="0"/>
          <w:sz w:val="32"/>
          <w:szCs w:val="32"/>
        </w:rPr>
        <w:t>人员正常晋升、公积金上调等形成的人员经费增加</w:t>
      </w:r>
      <w:r w:rsidRPr="00B15156">
        <w:rPr>
          <w:rFonts w:ascii="Times New Roman" w:eastAsia="方正仿宋_GBK" w:hAnsi="Times New Roman" w:cs="Times New Roman"/>
          <w:kern w:val="0"/>
          <w:sz w:val="32"/>
          <w:szCs w:val="32"/>
        </w:rPr>
        <w:t>。</w:t>
      </w:r>
    </w:p>
    <w:p w:rsidR="001B5F30" w:rsidRPr="00B15156" w:rsidRDefault="00DC46EE" w:rsidP="00253E2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B15156">
        <w:rPr>
          <w:rFonts w:ascii="方正黑体_GBK" w:eastAsia="方正黑体_GBK" w:hAnsi="Times New Roman" w:cs="Times New Roman"/>
          <w:kern w:val="0"/>
          <w:sz w:val="32"/>
          <w:szCs w:val="32"/>
        </w:rPr>
        <w:t>八、一般公共预算财政拨款基本支出决算情况说明</w:t>
      </w:r>
    </w:p>
    <w:p w:rsidR="001B5F30" w:rsidRPr="00B15156" w:rsidRDefault="00B62B1C" w:rsidP="00B62B1C">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hint="eastAsia"/>
          <w:kern w:val="0"/>
          <w:sz w:val="32"/>
          <w:szCs w:val="32"/>
        </w:rPr>
        <w:t>中国农工民主党常州市委员会</w:t>
      </w:r>
      <w:r w:rsidR="00DC46EE" w:rsidRPr="00B15156">
        <w:rPr>
          <w:rFonts w:ascii="Times New Roman" w:eastAsia="方正仿宋_GBK" w:hAnsi="Times New Roman" w:cs="Times New Roman"/>
          <w:kern w:val="0"/>
          <w:sz w:val="32"/>
          <w:szCs w:val="32"/>
        </w:rPr>
        <w:t>2019</w:t>
      </w:r>
      <w:r w:rsidR="00DC46EE" w:rsidRPr="00B15156">
        <w:rPr>
          <w:rFonts w:ascii="Times New Roman" w:eastAsia="方正仿宋_GBK" w:hAnsi="Times New Roman" w:cs="Times New Roman"/>
          <w:kern w:val="0"/>
          <w:sz w:val="32"/>
          <w:szCs w:val="32"/>
        </w:rPr>
        <w:t>年度一般公共预算财政拨款基本支出</w:t>
      </w:r>
      <w:r w:rsidR="00477043" w:rsidRPr="00B15156">
        <w:rPr>
          <w:rFonts w:ascii="Times New Roman" w:eastAsia="方正仿宋_GBK" w:hAnsi="Times New Roman" w:cs="Times New Roman" w:hint="eastAsia"/>
          <w:kern w:val="0"/>
          <w:sz w:val="32"/>
          <w:szCs w:val="32"/>
        </w:rPr>
        <w:t>381.91</w:t>
      </w:r>
      <w:r w:rsidR="00DC46EE" w:rsidRPr="00B15156">
        <w:rPr>
          <w:rFonts w:ascii="Times New Roman" w:eastAsia="方正仿宋_GBK" w:hAnsi="Times New Roman" w:cs="Times New Roman"/>
          <w:kern w:val="0"/>
          <w:sz w:val="32"/>
          <w:szCs w:val="32"/>
        </w:rPr>
        <w:t>万元，其中：</w:t>
      </w:r>
    </w:p>
    <w:p w:rsidR="00477043" w:rsidRPr="00B15156" w:rsidRDefault="00477043" w:rsidP="00253E23">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B15156">
        <w:rPr>
          <w:rFonts w:ascii="Times New Roman" w:eastAsia="方正楷体_GBK" w:hAnsi="Times New Roman" w:cs="Times New Roman"/>
          <w:kern w:val="0"/>
          <w:sz w:val="32"/>
          <w:szCs w:val="32"/>
        </w:rPr>
        <w:t>（一）人员经费</w:t>
      </w:r>
      <w:r w:rsidRPr="00B15156">
        <w:rPr>
          <w:rFonts w:ascii="Times New Roman" w:eastAsia="方正楷体_GBK" w:hAnsi="Times New Roman" w:cs="Times New Roman" w:hint="eastAsia"/>
          <w:kern w:val="0"/>
          <w:sz w:val="32"/>
          <w:szCs w:val="32"/>
        </w:rPr>
        <w:t>356.</w:t>
      </w:r>
      <w:r w:rsidR="003972D5" w:rsidRPr="00B15156">
        <w:rPr>
          <w:rFonts w:ascii="Times New Roman" w:eastAsia="方正楷体_GBK" w:hAnsi="Times New Roman" w:cs="Times New Roman" w:hint="eastAsia"/>
          <w:kern w:val="0"/>
          <w:sz w:val="32"/>
          <w:szCs w:val="32"/>
        </w:rPr>
        <w:t>40</w:t>
      </w:r>
      <w:r w:rsidRPr="00B15156">
        <w:rPr>
          <w:rFonts w:ascii="Times New Roman" w:eastAsia="方正楷体_GBK" w:hAnsi="Times New Roman" w:cs="Times New Roman"/>
          <w:kern w:val="0"/>
          <w:sz w:val="32"/>
          <w:szCs w:val="32"/>
        </w:rPr>
        <w:t>万元。</w:t>
      </w:r>
      <w:r w:rsidRPr="00B15156">
        <w:rPr>
          <w:rFonts w:ascii="Times New Roman" w:eastAsia="方正仿宋_GBK" w:hAnsi="Times New Roman" w:cs="Times New Roman"/>
          <w:kern w:val="0"/>
          <w:sz w:val="32"/>
          <w:szCs w:val="32"/>
        </w:rPr>
        <w:t>主要包括：基本工资、津贴补贴、奖金、</w:t>
      </w:r>
      <w:r w:rsidRPr="00B15156">
        <w:rPr>
          <w:rFonts w:ascii="Times New Roman" w:eastAsia="方正仿宋_GBK" w:hAnsi="Times New Roman" w:cs="Times New Roman" w:hint="eastAsia"/>
          <w:kern w:val="0"/>
          <w:sz w:val="32"/>
          <w:szCs w:val="32"/>
        </w:rPr>
        <w:t>机关事业单位基本养老保险费、职业年金缴费、</w:t>
      </w:r>
      <w:r w:rsidRPr="00B15156">
        <w:rPr>
          <w:rFonts w:ascii="Times New Roman" w:eastAsia="方正仿宋_GBK" w:hAnsi="Times New Roman" w:cs="Times New Roman"/>
          <w:kern w:val="0"/>
          <w:sz w:val="32"/>
          <w:szCs w:val="32"/>
        </w:rPr>
        <w:t>住房公积金、</w:t>
      </w:r>
      <w:r w:rsidRPr="00B15156">
        <w:rPr>
          <w:rFonts w:ascii="Times New Roman" w:eastAsia="方正仿宋_GBK" w:hAnsi="Times New Roman" w:cs="Times New Roman" w:hint="eastAsia"/>
          <w:kern w:val="0"/>
          <w:sz w:val="32"/>
          <w:szCs w:val="32"/>
        </w:rPr>
        <w:t>退休费、奖励金、</w:t>
      </w:r>
      <w:r w:rsidRPr="00B15156">
        <w:rPr>
          <w:rFonts w:ascii="Times New Roman" w:eastAsia="方正仿宋_GBK" w:hAnsi="Times New Roman" w:cs="Times New Roman"/>
          <w:kern w:val="0"/>
          <w:sz w:val="32"/>
          <w:szCs w:val="32"/>
        </w:rPr>
        <w:t>其他对个人和家庭的补助支出。</w:t>
      </w:r>
    </w:p>
    <w:p w:rsidR="00477043" w:rsidRPr="00B15156" w:rsidRDefault="00477043" w:rsidP="00253E2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楷体_GBK" w:hAnsi="Times New Roman" w:cs="Times New Roman"/>
          <w:kern w:val="0"/>
          <w:sz w:val="32"/>
          <w:szCs w:val="32"/>
        </w:rPr>
        <w:t>（二）公用经费</w:t>
      </w:r>
      <w:r w:rsidRPr="00B15156">
        <w:rPr>
          <w:rFonts w:ascii="Times New Roman" w:eastAsia="方正楷体_GBK" w:hAnsi="Times New Roman" w:cs="Times New Roman" w:hint="eastAsia"/>
          <w:kern w:val="0"/>
          <w:sz w:val="32"/>
          <w:szCs w:val="32"/>
        </w:rPr>
        <w:t>25.51</w:t>
      </w:r>
      <w:r w:rsidRPr="00B15156">
        <w:rPr>
          <w:rFonts w:ascii="Times New Roman" w:eastAsia="方正楷体_GBK" w:hAnsi="Times New Roman" w:cs="Times New Roman"/>
          <w:kern w:val="0"/>
          <w:sz w:val="32"/>
          <w:szCs w:val="32"/>
        </w:rPr>
        <w:t>万元。</w:t>
      </w:r>
      <w:r w:rsidRPr="00B15156">
        <w:rPr>
          <w:rFonts w:ascii="Times New Roman" w:eastAsia="方正仿宋_GBK" w:hAnsi="Times New Roman" w:cs="Times New Roman"/>
          <w:kern w:val="0"/>
          <w:sz w:val="32"/>
          <w:szCs w:val="32"/>
        </w:rPr>
        <w:t>主要包括：办公费、印刷费、邮电费、差旅费、会议费、培训费、公务接待费、劳务费、委托业务费、工会经费、其他交通费用、其他商品和服务支出</w:t>
      </w:r>
      <w:r w:rsidRPr="00B15156">
        <w:rPr>
          <w:rFonts w:ascii="Times New Roman" w:eastAsia="方正仿宋_GBK" w:hAnsi="Times New Roman" w:cs="Times New Roman" w:hint="eastAsia"/>
          <w:kern w:val="0"/>
          <w:sz w:val="32"/>
          <w:szCs w:val="32"/>
        </w:rPr>
        <w:t>。</w:t>
      </w:r>
    </w:p>
    <w:p w:rsidR="001B5F30" w:rsidRPr="00B15156" w:rsidRDefault="00DC46EE" w:rsidP="00253E2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B15156">
        <w:rPr>
          <w:rFonts w:ascii="方正黑体_GBK" w:eastAsia="方正黑体_GBK" w:hAnsi="Times New Roman" w:cs="Times New Roman"/>
          <w:kern w:val="0"/>
          <w:sz w:val="32"/>
          <w:szCs w:val="32"/>
        </w:rPr>
        <w:t>九、一般公共预算财政拨款</w:t>
      </w:r>
      <w:r w:rsidRPr="00B15156">
        <w:rPr>
          <w:rFonts w:ascii="方正黑体_GBK" w:eastAsia="方正黑体_GBK" w:hAnsi="Times New Roman" w:cs="Times New Roman"/>
          <w:kern w:val="0"/>
          <w:sz w:val="32"/>
          <w:szCs w:val="32"/>
        </w:rPr>
        <w:t>“</w:t>
      </w:r>
      <w:r w:rsidRPr="00B15156">
        <w:rPr>
          <w:rFonts w:ascii="方正黑体_GBK" w:eastAsia="方正黑体_GBK" w:hAnsi="Times New Roman" w:cs="Times New Roman"/>
          <w:kern w:val="0"/>
          <w:sz w:val="32"/>
          <w:szCs w:val="32"/>
        </w:rPr>
        <w:t>三公</w:t>
      </w:r>
      <w:r w:rsidRPr="00B15156">
        <w:rPr>
          <w:rFonts w:ascii="方正黑体_GBK" w:eastAsia="方正黑体_GBK" w:hAnsi="Times New Roman" w:cs="Times New Roman"/>
          <w:kern w:val="0"/>
          <w:sz w:val="32"/>
          <w:szCs w:val="32"/>
        </w:rPr>
        <w:t>”</w:t>
      </w:r>
      <w:r w:rsidRPr="00B15156">
        <w:rPr>
          <w:rFonts w:ascii="方正黑体_GBK" w:eastAsia="方正黑体_GBK" w:hAnsi="Times New Roman" w:cs="Times New Roman"/>
          <w:kern w:val="0"/>
          <w:sz w:val="32"/>
          <w:szCs w:val="32"/>
        </w:rPr>
        <w:t>经费、会议费、培训费支出情况说明</w:t>
      </w:r>
    </w:p>
    <w:p w:rsidR="001B5F30" w:rsidRPr="00B15156" w:rsidRDefault="00477043" w:rsidP="0047704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hint="eastAsia"/>
          <w:kern w:val="0"/>
          <w:sz w:val="32"/>
          <w:szCs w:val="32"/>
        </w:rPr>
        <w:lastRenderedPageBreak/>
        <w:t>中国农工民主党常州市委员会</w:t>
      </w:r>
      <w:r w:rsidR="00DC46EE" w:rsidRPr="00B15156">
        <w:rPr>
          <w:rFonts w:ascii="Times New Roman" w:eastAsia="方正仿宋_GBK" w:hAnsi="Times New Roman" w:cs="Times New Roman"/>
          <w:kern w:val="0"/>
          <w:sz w:val="32"/>
          <w:szCs w:val="32"/>
        </w:rPr>
        <w:t>2019</w:t>
      </w:r>
      <w:r w:rsidR="00DC46EE" w:rsidRPr="00B15156">
        <w:rPr>
          <w:rFonts w:ascii="Times New Roman" w:eastAsia="方正仿宋_GBK" w:hAnsi="Times New Roman" w:cs="Times New Roman"/>
          <w:kern w:val="0"/>
          <w:sz w:val="32"/>
          <w:szCs w:val="32"/>
        </w:rPr>
        <w:t>年度一般公共预算拨款安排的</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三公</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经费决算支出中，因公出国（境）费支出</w:t>
      </w:r>
      <w:r w:rsidR="0043099F">
        <w:rPr>
          <w:rFonts w:ascii="Times New Roman" w:eastAsia="方正仿宋_GBK" w:hAnsi="Times New Roman" w:cs="Times New Roman" w:hint="eastAsia"/>
          <w:kern w:val="0"/>
          <w:sz w:val="32"/>
          <w:szCs w:val="32"/>
        </w:rPr>
        <w:t>0</w:t>
      </w:r>
      <w:r w:rsidR="00DC46EE" w:rsidRPr="00B15156">
        <w:rPr>
          <w:rFonts w:ascii="Times New Roman" w:eastAsia="方正仿宋_GBK" w:hAnsi="Times New Roman" w:cs="Times New Roman"/>
          <w:kern w:val="0"/>
          <w:sz w:val="32"/>
          <w:szCs w:val="32"/>
        </w:rPr>
        <w:t>万元，占</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三公</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经费的</w:t>
      </w:r>
      <w:r w:rsidRPr="00B15156">
        <w:rPr>
          <w:rFonts w:ascii="Times New Roman" w:eastAsia="方正仿宋_GBK" w:hAnsi="Times New Roman" w:cs="Times New Roman" w:hint="eastAsia"/>
          <w:kern w:val="0"/>
          <w:sz w:val="32"/>
          <w:szCs w:val="32"/>
        </w:rPr>
        <w:t>0</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；公务用车购置及运行费支出</w:t>
      </w:r>
      <w:r w:rsidRPr="00B15156">
        <w:rPr>
          <w:rFonts w:ascii="Times New Roman" w:eastAsia="方正仿宋_GBK" w:hAnsi="Times New Roman" w:cs="Times New Roman" w:hint="eastAsia"/>
          <w:kern w:val="0"/>
          <w:sz w:val="32"/>
          <w:szCs w:val="32"/>
        </w:rPr>
        <w:t>0</w:t>
      </w:r>
      <w:r w:rsidR="00DC46EE" w:rsidRPr="00B15156">
        <w:rPr>
          <w:rFonts w:ascii="Times New Roman" w:eastAsia="方正仿宋_GBK" w:hAnsi="Times New Roman" w:cs="Times New Roman"/>
          <w:kern w:val="0"/>
          <w:sz w:val="32"/>
          <w:szCs w:val="32"/>
        </w:rPr>
        <w:t>万元，占</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三公</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经费的</w:t>
      </w:r>
      <w:r w:rsidRPr="00B15156">
        <w:rPr>
          <w:rFonts w:ascii="Times New Roman" w:eastAsia="方正仿宋_GBK" w:hAnsi="Times New Roman" w:cs="Times New Roman" w:hint="eastAsia"/>
          <w:kern w:val="0"/>
          <w:sz w:val="32"/>
          <w:szCs w:val="32"/>
        </w:rPr>
        <w:t>0</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；公务接待费支出</w:t>
      </w:r>
      <w:r w:rsidR="0043099F">
        <w:rPr>
          <w:rFonts w:ascii="Times New Roman" w:eastAsia="方正仿宋_GBK" w:hAnsi="Times New Roman" w:cs="Times New Roman" w:hint="eastAsia"/>
          <w:kern w:val="0"/>
          <w:sz w:val="32"/>
          <w:szCs w:val="32"/>
        </w:rPr>
        <w:t>1.1</w:t>
      </w:r>
      <w:r w:rsidR="00DC46EE" w:rsidRPr="00B15156">
        <w:rPr>
          <w:rFonts w:ascii="Times New Roman" w:eastAsia="方正仿宋_GBK" w:hAnsi="Times New Roman" w:cs="Times New Roman"/>
          <w:kern w:val="0"/>
          <w:sz w:val="32"/>
          <w:szCs w:val="32"/>
        </w:rPr>
        <w:t>万元，占</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三公</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经费的</w:t>
      </w:r>
      <w:r w:rsidR="00C949D8" w:rsidRPr="00B15156">
        <w:rPr>
          <w:rFonts w:ascii="Times New Roman" w:eastAsia="方正仿宋_GBK" w:hAnsi="Times New Roman" w:cs="Times New Roman" w:hint="eastAsia"/>
          <w:kern w:val="0"/>
          <w:sz w:val="32"/>
          <w:szCs w:val="32"/>
        </w:rPr>
        <w:t>100</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。具体情况如下：</w:t>
      </w:r>
    </w:p>
    <w:p w:rsidR="001B5F30" w:rsidRPr="00B15156" w:rsidRDefault="00DC46E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1</w:t>
      </w:r>
      <w:r w:rsidRPr="00B15156">
        <w:rPr>
          <w:rFonts w:ascii="Times New Roman" w:eastAsia="方正仿宋_GBK" w:hAnsi="Times New Roman" w:cs="Times New Roman"/>
          <w:kern w:val="0"/>
          <w:sz w:val="32"/>
          <w:szCs w:val="32"/>
        </w:rPr>
        <w:t>．因公出国（境）费决算支出</w:t>
      </w:r>
      <w:r w:rsidR="00C949D8"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万元，完成预算的</w:t>
      </w:r>
      <w:r w:rsidR="00C949D8"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kern w:val="0"/>
          <w:sz w:val="32"/>
          <w:szCs w:val="32"/>
        </w:rPr>
        <w:t>，比上年决算增加</w:t>
      </w:r>
      <w:r w:rsidR="00C949D8"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万元，主要原因为</w:t>
      </w:r>
      <w:r w:rsidR="00C949D8" w:rsidRPr="00B15156">
        <w:rPr>
          <w:rFonts w:ascii="Times New Roman" w:eastAsia="方正仿宋_GBK" w:hAnsi="Times New Roman" w:cs="Times New Roman" w:hint="eastAsia"/>
          <w:kern w:val="0"/>
          <w:sz w:val="32"/>
          <w:szCs w:val="32"/>
        </w:rPr>
        <w:t>未发生此项业务</w:t>
      </w:r>
      <w:r w:rsidRPr="00B15156">
        <w:rPr>
          <w:rFonts w:ascii="Times New Roman" w:eastAsia="方正仿宋_GBK" w:hAnsi="Times New Roman" w:cs="Times New Roman"/>
          <w:kern w:val="0"/>
          <w:sz w:val="32"/>
          <w:szCs w:val="32"/>
        </w:rPr>
        <w:t>；决算数</w:t>
      </w:r>
      <w:r w:rsidR="00C949D8" w:rsidRPr="00B15156">
        <w:rPr>
          <w:rFonts w:ascii="Times New Roman" w:eastAsia="方正仿宋_GBK" w:hAnsi="Times New Roman" w:cs="Times New Roman" w:hint="eastAsia"/>
          <w:kern w:val="0"/>
          <w:sz w:val="32"/>
          <w:szCs w:val="32"/>
        </w:rPr>
        <w:t>等于</w:t>
      </w:r>
      <w:r w:rsidRPr="00B15156">
        <w:rPr>
          <w:rFonts w:ascii="Times New Roman" w:eastAsia="方正仿宋_GBK" w:hAnsi="Times New Roman" w:cs="Times New Roman"/>
          <w:kern w:val="0"/>
          <w:sz w:val="32"/>
          <w:szCs w:val="32"/>
        </w:rPr>
        <w:t>预算数的主要原因</w:t>
      </w:r>
      <w:r w:rsidR="00C949D8" w:rsidRPr="00B15156">
        <w:rPr>
          <w:rFonts w:ascii="Times New Roman" w:eastAsia="方正仿宋_GBK" w:hAnsi="Times New Roman" w:cs="Times New Roman" w:hint="eastAsia"/>
          <w:kern w:val="0"/>
          <w:sz w:val="32"/>
          <w:szCs w:val="32"/>
        </w:rPr>
        <w:t>未发生此项业务</w:t>
      </w:r>
      <w:r w:rsidRPr="00B15156">
        <w:rPr>
          <w:rFonts w:ascii="Times New Roman" w:eastAsia="方正仿宋_GBK" w:hAnsi="Times New Roman" w:cs="Times New Roman"/>
          <w:kern w:val="0"/>
          <w:sz w:val="32"/>
          <w:szCs w:val="32"/>
        </w:rPr>
        <w:t>。全年使用一般公共预算拨款支出安排的出国（境）团组</w:t>
      </w:r>
      <w:r w:rsidR="00197FE9"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个，累计</w:t>
      </w:r>
      <w:r w:rsidR="00197FE9"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人次。开支内容主要</w:t>
      </w:r>
      <w:r w:rsidR="00197FE9" w:rsidRPr="00B15156">
        <w:rPr>
          <w:rFonts w:ascii="Times New Roman" w:eastAsia="方正仿宋_GBK" w:hAnsi="Times New Roman" w:cs="Times New Roman" w:hint="eastAsia"/>
          <w:kern w:val="0"/>
          <w:sz w:val="32"/>
          <w:szCs w:val="32"/>
        </w:rPr>
        <w:t>无</w:t>
      </w:r>
      <w:r w:rsidRPr="00B15156">
        <w:rPr>
          <w:rFonts w:ascii="Times New Roman" w:eastAsia="方正仿宋_GBK" w:hAnsi="Times New Roman" w:cs="Times New Roman"/>
          <w:kern w:val="0"/>
          <w:sz w:val="32"/>
          <w:szCs w:val="32"/>
        </w:rPr>
        <w:t>。</w:t>
      </w:r>
    </w:p>
    <w:p w:rsidR="001B5F30" w:rsidRPr="00B15156" w:rsidRDefault="00DC46E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2</w:t>
      </w:r>
      <w:r w:rsidRPr="00B15156">
        <w:rPr>
          <w:rFonts w:ascii="Times New Roman" w:eastAsia="方正仿宋_GBK" w:hAnsi="Times New Roman" w:cs="Times New Roman"/>
          <w:kern w:val="0"/>
          <w:sz w:val="32"/>
          <w:szCs w:val="32"/>
        </w:rPr>
        <w:t>．公务用车购置及运行费支出</w:t>
      </w:r>
      <w:r w:rsidR="00643DFC"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万元。其中：</w:t>
      </w:r>
    </w:p>
    <w:p w:rsidR="001B5F30" w:rsidRPr="00B15156" w:rsidRDefault="00DC46E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kern w:val="0"/>
          <w:sz w:val="32"/>
          <w:szCs w:val="32"/>
        </w:rPr>
        <w:t>1</w:t>
      </w:r>
      <w:r w:rsidRPr="00B15156">
        <w:rPr>
          <w:rFonts w:ascii="Times New Roman" w:eastAsia="方正仿宋_GBK" w:hAnsi="Times New Roman" w:cs="Times New Roman"/>
          <w:kern w:val="0"/>
          <w:sz w:val="32"/>
          <w:szCs w:val="32"/>
        </w:rPr>
        <w:t>）公务用车购置决算支出</w:t>
      </w:r>
      <w:r w:rsidR="00643DFC"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万元，完成预算的</w:t>
      </w:r>
      <w:r w:rsidR="00643DFC"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kern w:val="0"/>
          <w:sz w:val="32"/>
          <w:szCs w:val="32"/>
        </w:rPr>
        <w:t>，比上年决算增加</w:t>
      </w:r>
      <w:r w:rsidR="00643DFC"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万元，主要原因为</w:t>
      </w:r>
      <w:r w:rsidR="00643DFC" w:rsidRPr="00B15156">
        <w:rPr>
          <w:rFonts w:ascii="Times New Roman" w:eastAsia="方正仿宋_GBK" w:hAnsi="Times New Roman" w:cs="Times New Roman" w:hint="eastAsia"/>
          <w:kern w:val="0"/>
          <w:sz w:val="32"/>
          <w:szCs w:val="32"/>
        </w:rPr>
        <w:t>未发生此项业务</w:t>
      </w:r>
      <w:r w:rsidRPr="00B15156">
        <w:rPr>
          <w:rFonts w:ascii="Times New Roman" w:eastAsia="方正仿宋_GBK" w:hAnsi="Times New Roman" w:cs="Times New Roman"/>
          <w:kern w:val="0"/>
          <w:sz w:val="32"/>
          <w:szCs w:val="32"/>
        </w:rPr>
        <w:t>；决算数</w:t>
      </w:r>
      <w:r w:rsidR="00643DFC" w:rsidRPr="00B15156">
        <w:rPr>
          <w:rFonts w:ascii="Times New Roman" w:eastAsia="方正仿宋_GBK" w:hAnsi="Times New Roman" w:cs="Times New Roman" w:hint="eastAsia"/>
          <w:kern w:val="0"/>
          <w:sz w:val="32"/>
          <w:szCs w:val="32"/>
        </w:rPr>
        <w:t>等于</w:t>
      </w:r>
      <w:r w:rsidRPr="00B15156">
        <w:rPr>
          <w:rFonts w:ascii="Times New Roman" w:eastAsia="方正仿宋_GBK" w:hAnsi="Times New Roman" w:cs="Times New Roman"/>
          <w:kern w:val="0"/>
          <w:sz w:val="32"/>
          <w:szCs w:val="32"/>
        </w:rPr>
        <w:t>预算数的主要原因</w:t>
      </w:r>
      <w:r w:rsidR="00643DFC" w:rsidRPr="00B15156">
        <w:rPr>
          <w:rFonts w:ascii="Times New Roman" w:eastAsia="方正仿宋_GBK" w:hAnsi="Times New Roman" w:cs="Times New Roman" w:hint="eastAsia"/>
          <w:kern w:val="0"/>
          <w:sz w:val="32"/>
          <w:szCs w:val="32"/>
        </w:rPr>
        <w:t>未发生此项业务</w:t>
      </w:r>
      <w:r w:rsidRPr="00B15156">
        <w:rPr>
          <w:rFonts w:ascii="Times New Roman" w:eastAsia="方正仿宋_GBK" w:hAnsi="Times New Roman" w:cs="Times New Roman"/>
          <w:kern w:val="0"/>
          <w:sz w:val="32"/>
          <w:szCs w:val="32"/>
        </w:rPr>
        <w:t>。本年度使用一般公共预算拨款购置公务用车</w:t>
      </w:r>
      <w:r w:rsidR="00643DFC"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辆，主要为</w:t>
      </w:r>
      <w:r w:rsidR="00643DFC" w:rsidRPr="00B15156">
        <w:rPr>
          <w:rFonts w:ascii="Times New Roman" w:eastAsia="方正仿宋_GBK" w:hAnsi="Times New Roman" w:cs="Times New Roman" w:hint="eastAsia"/>
          <w:kern w:val="0"/>
          <w:sz w:val="32"/>
          <w:szCs w:val="32"/>
        </w:rPr>
        <w:t>未发生此项业务</w:t>
      </w:r>
      <w:r w:rsidRPr="00B15156">
        <w:rPr>
          <w:rFonts w:ascii="Times New Roman" w:eastAsia="方正仿宋_GBK" w:hAnsi="Times New Roman" w:cs="Times New Roman"/>
          <w:kern w:val="0"/>
          <w:sz w:val="32"/>
          <w:szCs w:val="32"/>
        </w:rPr>
        <w:t>。</w:t>
      </w:r>
    </w:p>
    <w:p w:rsidR="001B5F30" w:rsidRPr="00B15156" w:rsidRDefault="00DC46E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kern w:val="0"/>
          <w:sz w:val="32"/>
          <w:szCs w:val="32"/>
        </w:rPr>
        <w:t>2</w:t>
      </w:r>
      <w:r w:rsidRPr="00B15156">
        <w:rPr>
          <w:rFonts w:ascii="Times New Roman" w:eastAsia="方正仿宋_GBK" w:hAnsi="Times New Roman" w:cs="Times New Roman"/>
          <w:kern w:val="0"/>
          <w:sz w:val="32"/>
          <w:szCs w:val="32"/>
        </w:rPr>
        <w:t>）公务用车运行维护费决算支出</w:t>
      </w:r>
      <w:r w:rsidR="00643DFC"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万元，完成预算的</w:t>
      </w:r>
      <w:r w:rsidRPr="00B15156">
        <w:rPr>
          <w:rFonts w:ascii="Times New Roman" w:eastAsia="方正仿宋_GBK" w:hAnsi="Times New Roman" w:cs="Times New Roman"/>
          <w:kern w:val="0"/>
          <w:sz w:val="32"/>
          <w:szCs w:val="32"/>
        </w:rPr>
        <w:t xml:space="preserve">  </w:t>
      </w:r>
      <w:r w:rsidR="00643DFC"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kern w:val="0"/>
          <w:sz w:val="32"/>
          <w:szCs w:val="32"/>
        </w:rPr>
        <w:t>，比上年决算增加</w:t>
      </w:r>
      <w:r w:rsidR="00981DBF"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万元，主要原因为</w:t>
      </w:r>
      <w:r w:rsidR="00981DBF" w:rsidRPr="00B15156">
        <w:rPr>
          <w:rFonts w:ascii="Times New Roman" w:eastAsia="方正仿宋_GBK" w:hAnsi="Times New Roman" w:cs="Times New Roman" w:hint="eastAsia"/>
          <w:kern w:val="0"/>
          <w:sz w:val="32"/>
          <w:szCs w:val="32"/>
        </w:rPr>
        <w:t>未发生此项业务</w:t>
      </w:r>
      <w:r w:rsidRPr="00B15156">
        <w:rPr>
          <w:rFonts w:ascii="Times New Roman" w:eastAsia="方正仿宋_GBK" w:hAnsi="Times New Roman" w:cs="Times New Roman"/>
          <w:kern w:val="0"/>
          <w:sz w:val="32"/>
          <w:szCs w:val="32"/>
        </w:rPr>
        <w:t>；决算数</w:t>
      </w:r>
      <w:r w:rsidR="00981DBF" w:rsidRPr="00B15156">
        <w:rPr>
          <w:rFonts w:ascii="Times New Roman" w:eastAsia="方正仿宋_GBK" w:hAnsi="Times New Roman" w:cs="Times New Roman" w:hint="eastAsia"/>
          <w:kern w:val="0"/>
          <w:sz w:val="32"/>
          <w:szCs w:val="32"/>
        </w:rPr>
        <w:t>等于</w:t>
      </w:r>
      <w:r w:rsidRPr="00B15156">
        <w:rPr>
          <w:rFonts w:ascii="Times New Roman" w:eastAsia="方正仿宋_GBK" w:hAnsi="Times New Roman" w:cs="Times New Roman"/>
          <w:kern w:val="0"/>
          <w:sz w:val="32"/>
          <w:szCs w:val="32"/>
        </w:rPr>
        <w:t>预算数的主要原因</w:t>
      </w:r>
      <w:r w:rsidR="00981DBF" w:rsidRPr="00B15156">
        <w:rPr>
          <w:rFonts w:ascii="Times New Roman" w:eastAsia="方正仿宋_GBK" w:hAnsi="Times New Roman" w:cs="Times New Roman" w:hint="eastAsia"/>
          <w:kern w:val="0"/>
          <w:sz w:val="32"/>
          <w:szCs w:val="32"/>
        </w:rPr>
        <w:t>未发生此项业务</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kern w:val="0"/>
          <w:sz w:val="32"/>
          <w:szCs w:val="32"/>
        </w:rPr>
        <w:t>2019</w:t>
      </w:r>
      <w:r w:rsidRPr="00B15156">
        <w:rPr>
          <w:rFonts w:ascii="Times New Roman" w:eastAsia="方正仿宋_GBK" w:hAnsi="Times New Roman" w:cs="Times New Roman"/>
          <w:kern w:val="0"/>
          <w:sz w:val="32"/>
          <w:szCs w:val="32"/>
        </w:rPr>
        <w:t>年使用一般公共预算拨款开支运行维护费的公务用车保有量</w:t>
      </w:r>
      <w:r w:rsidR="00981DBF"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辆。</w:t>
      </w:r>
    </w:p>
    <w:p w:rsidR="001B5F30" w:rsidRPr="00B15156" w:rsidRDefault="00DC46E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3</w:t>
      </w:r>
      <w:r w:rsidRPr="00B15156">
        <w:rPr>
          <w:rFonts w:ascii="Times New Roman" w:eastAsia="方正仿宋_GBK" w:hAnsi="Times New Roman" w:cs="Times New Roman"/>
          <w:kern w:val="0"/>
          <w:sz w:val="32"/>
          <w:szCs w:val="32"/>
        </w:rPr>
        <w:t>．公务接待费</w:t>
      </w:r>
      <w:r w:rsidR="00981DBF" w:rsidRPr="00B15156">
        <w:rPr>
          <w:rFonts w:ascii="Times New Roman" w:eastAsia="方正仿宋_GBK" w:hAnsi="Times New Roman" w:cs="Times New Roman" w:hint="eastAsia"/>
          <w:kern w:val="0"/>
          <w:sz w:val="32"/>
          <w:szCs w:val="32"/>
        </w:rPr>
        <w:t>1.1</w:t>
      </w:r>
      <w:r w:rsidRPr="00B15156">
        <w:rPr>
          <w:rFonts w:ascii="Times New Roman" w:eastAsia="方正仿宋_GBK" w:hAnsi="Times New Roman" w:cs="Times New Roman"/>
          <w:kern w:val="0"/>
          <w:sz w:val="32"/>
          <w:szCs w:val="32"/>
        </w:rPr>
        <w:t>万元</w:t>
      </w:r>
      <w:r w:rsidRPr="00B15156">
        <w:rPr>
          <w:rFonts w:ascii="Times New Roman" w:eastAsia="方正仿宋_GBK" w:hAnsi="Times New Roman" w:cs="Times New Roman" w:hint="eastAsia"/>
          <w:kern w:val="0"/>
          <w:sz w:val="32"/>
          <w:szCs w:val="32"/>
        </w:rPr>
        <w:t>，</w:t>
      </w:r>
      <w:r w:rsidRPr="00B15156">
        <w:rPr>
          <w:rFonts w:ascii="Times New Roman" w:eastAsia="方正仿宋_GBK" w:hAnsi="Times New Roman" w:cs="Times New Roman"/>
          <w:kern w:val="0"/>
          <w:sz w:val="32"/>
          <w:szCs w:val="32"/>
        </w:rPr>
        <w:t>完成预算的</w:t>
      </w:r>
      <w:r w:rsidR="00981DBF" w:rsidRPr="00B15156">
        <w:rPr>
          <w:rFonts w:ascii="Times New Roman" w:eastAsia="方正仿宋_GBK" w:hAnsi="Times New Roman" w:cs="Times New Roman" w:hint="eastAsia"/>
          <w:kern w:val="0"/>
          <w:sz w:val="32"/>
          <w:szCs w:val="32"/>
        </w:rPr>
        <w:t>42.31</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kern w:val="0"/>
          <w:sz w:val="32"/>
          <w:szCs w:val="32"/>
        </w:rPr>
        <w:t>，比上年决算</w:t>
      </w:r>
      <w:r w:rsidR="00981DBF" w:rsidRPr="00B15156">
        <w:rPr>
          <w:rFonts w:ascii="Times New Roman" w:eastAsia="方正仿宋_GBK" w:hAnsi="Times New Roman" w:cs="Times New Roman"/>
          <w:kern w:val="0"/>
          <w:sz w:val="32"/>
          <w:szCs w:val="32"/>
        </w:rPr>
        <w:t>减少</w:t>
      </w:r>
      <w:r w:rsidR="00981DBF" w:rsidRPr="00B15156">
        <w:rPr>
          <w:rFonts w:ascii="Times New Roman" w:eastAsia="方正仿宋_GBK" w:hAnsi="Times New Roman" w:cs="Times New Roman" w:hint="eastAsia"/>
          <w:kern w:val="0"/>
          <w:sz w:val="32"/>
          <w:szCs w:val="32"/>
        </w:rPr>
        <w:t>2.13</w:t>
      </w:r>
      <w:r w:rsidRPr="00B15156">
        <w:rPr>
          <w:rFonts w:ascii="Times New Roman" w:eastAsia="方正仿宋_GBK" w:hAnsi="Times New Roman" w:cs="Times New Roman"/>
          <w:kern w:val="0"/>
          <w:sz w:val="32"/>
          <w:szCs w:val="32"/>
        </w:rPr>
        <w:t>万元，主要原因为</w:t>
      </w:r>
      <w:r w:rsidR="00981DBF" w:rsidRPr="00B15156">
        <w:rPr>
          <w:rFonts w:ascii="Times New Roman" w:eastAsia="方正仿宋_GBK" w:hAnsi="Times New Roman" w:cs="Times New Roman" w:hint="eastAsia"/>
          <w:kern w:val="0"/>
          <w:sz w:val="32"/>
          <w:szCs w:val="32"/>
        </w:rPr>
        <w:t>公务接待的批次和人数减少</w:t>
      </w:r>
      <w:r w:rsidR="00981DBF" w:rsidRPr="00B15156">
        <w:rPr>
          <w:rFonts w:ascii="Times New Roman" w:eastAsia="方正仿宋_GBK" w:hAnsi="Times New Roman" w:cs="Times New Roman"/>
          <w:kern w:val="0"/>
          <w:sz w:val="32"/>
          <w:szCs w:val="32"/>
        </w:rPr>
        <w:t>；决算数小于</w:t>
      </w:r>
      <w:r w:rsidRPr="00B15156">
        <w:rPr>
          <w:rFonts w:ascii="Times New Roman" w:eastAsia="方正仿宋_GBK" w:hAnsi="Times New Roman" w:cs="Times New Roman"/>
          <w:kern w:val="0"/>
          <w:sz w:val="32"/>
          <w:szCs w:val="32"/>
        </w:rPr>
        <w:t>预算数的主要原因</w:t>
      </w:r>
      <w:r w:rsidR="00981DBF" w:rsidRPr="00B15156">
        <w:rPr>
          <w:rFonts w:ascii="Times New Roman" w:eastAsia="方正仿宋_GBK" w:hAnsi="Times New Roman" w:cs="Times New Roman" w:hint="eastAsia"/>
          <w:kern w:val="0"/>
          <w:sz w:val="32"/>
          <w:szCs w:val="32"/>
        </w:rPr>
        <w:t>公务接待的批次和人数减少</w:t>
      </w:r>
      <w:r w:rsidRPr="00B15156">
        <w:rPr>
          <w:rFonts w:ascii="Times New Roman" w:eastAsia="方正仿宋_GBK" w:hAnsi="Times New Roman" w:cs="Times New Roman"/>
          <w:kern w:val="0"/>
          <w:sz w:val="32"/>
          <w:szCs w:val="32"/>
        </w:rPr>
        <w:t>。其中：国内公务接待支出</w:t>
      </w:r>
      <w:r w:rsidR="00981DBF" w:rsidRPr="00B15156">
        <w:rPr>
          <w:rFonts w:ascii="Times New Roman" w:eastAsia="方正仿宋_GBK" w:hAnsi="Times New Roman" w:cs="Times New Roman" w:hint="eastAsia"/>
          <w:kern w:val="0"/>
          <w:sz w:val="32"/>
          <w:szCs w:val="32"/>
        </w:rPr>
        <w:t>1.1</w:t>
      </w:r>
      <w:r w:rsidRPr="00B15156">
        <w:rPr>
          <w:rFonts w:ascii="Times New Roman" w:eastAsia="方正仿宋_GBK" w:hAnsi="Times New Roman" w:cs="Times New Roman"/>
          <w:kern w:val="0"/>
          <w:sz w:val="32"/>
          <w:szCs w:val="32"/>
        </w:rPr>
        <w:t>万元，接待</w:t>
      </w:r>
      <w:r w:rsidR="00981DBF" w:rsidRPr="00B15156">
        <w:rPr>
          <w:rFonts w:ascii="Times New Roman" w:eastAsia="方正仿宋_GBK" w:hAnsi="Times New Roman" w:cs="Times New Roman" w:hint="eastAsia"/>
          <w:kern w:val="0"/>
          <w:sz w:val="32"/>
          <w:szCs w:val="32"/>
        </w:rPr>
        <w:t>10</w:t>
      </w:r>
      <w:r w:rsidRPr="00B15156">
        <w:rPr>
          <w:rFonts w:ascii="Times New Roman" w:eastAsia="方正仿宋_GBK" w:hAnsi="Times New Roman" w:cs="Times New Roman"/>
          <w:kern w:val="0"/>
          <w:sz w:val="32"/>
          <w:szCs w:val="32"/>
        </w:rPr>
        <w:t>批次，</w:t>
      </w:r>
      <w:r w:rsidR="00981DBF" w:rsidRPr="00B15156">
        <w:rPr>
          <w:rFonts w:ascii="Times New Roman" w:eastAsia="方正仿宋_GBK" w:hAnsi="Times New Roman" w:cs="Times New Roman" w:hint="eastAsia"/>
          <w:kern w:val="0"/>
          <w:sz w:val="32"/>
          <w:szCs w:val="32"/>
        </w:rPr>
        <w:t>120</w:t>
      </w:r>
      <w:r w:rsidRPr="00B15156">
        <w:rPr>
          <w:rFonts w:ascii="Times New Roman" w:eastAsia="方正仿宋_GBK" w:hAnsi="Times New Roman" w:cs="Times New Roman"/>
          <w:kern w:val="0"/>
          <w:sz w:val="32"/>
          <w:szCs w:val="32"/>
        </w:rPr>
        <w:t>人次</w:t>
      </w:r>
      <w:r w:rsidRPr="00B15156">
        <w:rPr>
          <w:rFonts w:ascii="Times New Roman" w:eastAsia="方正仿宋_GBK" w:hAnsi="Times New Roman" w:cs="Times New Roman" w:hint="eastAsia"/>
          <w:kern w:val="0"/>
          <w:sz w:val="32"/>
          <w:szCs w:val="32"/>
        </w:rPr>
        <w:t>，</w:t>
      </w:r>
      <w:r w:rsidRPr="00B15156">
        <w:rPr>
          <w:rFonts w:ascii="Times New Roman" w:eastAsia="方正仿宋_GBK" w:hAnsi="Times New Roman" w:cs="Times New Roman"/>
          <w:kern w:val="0"/>
          <w:sz w:val="32"/>
          <w:szCs w:val="32"/>
        </w:rPr>
        <w:t>主要为接待</w:t>
      </w:r>
      <w:r w:rsidR="00981DBF" w:rsidRPr="00B15156">
        <w:rPr>
          <w:rFonts w:ascii="Times New Roman" w:eastAsia="方正仿宋_GBK" w:hAnsi="Times New Roman" w:cs="Times New Roman" w:hint="eastAsia"/>
          <w:kern w:val="0"/>
          <w:sz w:val="32"/>
          <w:szCs w:val="32"/>
        </w:rPr>
        <w:t>各级农工党组织人员</w:t>
      </w:r>
      <w:r w:rsidRPr="00B15156">
        <w:rPr>
          <w:rFonts w:ascii="Times New Roman" w:eastAsia="方正仿宋_GBK" w:hAnsi="Times New Roman" w:cs="Times New Roman" w:hint="eastAsia"/>
          <w:kern w:val="0"/>
          <w:sz w:val="32"/>
          <w:szCs w:val="32"/>
        </w:rPr>
        <w:t>；国</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hint="eastAsia"/>
          <w:kern w:val="0"/>
          <w:sz w:val="32"/>
          <w:szCs w:val="32"/>
        </w:rPr>
        <w:t>境</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hint="eastAsia"/>
          <w:kern w:val="0"/>
          <w:sz w:val="32"/>
          <w:szCs w:val="32"/>
        </w:rPr>
        <w:t>外公务</w:t>
      </w:r>
      <w:r w:rsidRPr="00B15156">
        <w:rPr>
          <w:rFonts w:ascii="Times New Roman" w:eastAsia="方正仿宋_GBK" w:hAnsi="Times New Roman" w:cs="Times New Roman"/>
          <w:kern w:val="0"/>
          <w:sz w:val="32"/>
          <w:szCs w:val="32"/>
        </w:rPr>
        <w:t>接待支出</w:t>
      </w:r>
      <w:r w:rsidR="00981DBF"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万元，接待</w:t>
      </w:r>
      <w:r w:rsidR="00981DBF"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批次，</w:t>
      </w:r>
      <w:r w:rsidR="00981DBF"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人次</w:t>
      </w:r>
      <w:r w:rsidRPr="00B15156">
        <w:rPr>
          <w:rFonts w:ascii="Times New Roman" w:eastAsia="方正仿宋_GBK" w:hAnsi="Times New Roman" w:cs="Times New Roman" w:hint="eastAsia"/>
          <w:kern w:val="0"/>
          <w:sz w:val="32"/>
          <w:szCs w:val="32"/>
        </w:rPr>
        <w:t>，</w:t>
      </w:r>
      <w:r w:rsidR="00981DBF" w:rsidRPr="00B15156">
        <w:rPr>
          <w:rFonts w:ascii="Times New Roman" w:eastAsia="方正仿宋_GBK" w:hAnsi="Times New Roman" w:cs="Times New Roman" w:hint="eastAsia"/>
          <w:kern w:val="0"/>
          <w:sz w:val="32"/>
          <w:szCs w:val="32"/>
        </w:rPr>
        <w:t>未发生国（境）外公务接待</w:t>
      </w:r>
      <w:r w:rsidRPr="00B15156">
        <w:rPr>
          <w:rFonts w:ascii="Times New Roman" w:eastAsia="方正仿宋_GBK" w:hAnsi="Times New Roman" w:cs="Times New Roman"/>
          <w:kern w:val="0"/>
          <w:sz w:val="32"/>
          <w:szCs w:val="32"/>
        </w:rPr>
        <w:t>。</w:t>
      </w:r>
    </w:p>
    <w:p w:rsidR="001B5F30" w:rsidRPr="00B15156" w:rsidRDefault="00981DBF" w:rsidP="00081165">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hint="eastAsia"/>
          <w:kern w:val="0"/>
          <w:sz w:val="32"/>
          <w:szCs w:val="32"/>
        </w:rPr>
        <w:lastRenderedPageBreak/>
        <w:t>中国农工民主党常州市委员会</w:t>
      </w:r>
      <w:r w:rsidR="00DC46EE" w:rsidRPr="00B15156">
        <w:rPr>
          <w:rFonts w:ascii="Times New Roman" w:eastAsia="方正仿宋_GBK" w:hAnsi="Times New Roman" w:cs="Times New Roman"/>
          <w:kern w:val="0"/>
          <w:sz w:val="32"/>
          <w:szCs w:val="32"/>
        </w:rPr>
        <w:t>2019</w:t>
      </w:r>
      <w:r w:rsidR="00DC46EE" w:rsidRPr="00B15156">
        <w:rPr>
          <w:rFonts w:ascii="Times New Roman" w:eastAsia="方正仿宋_GBK" w:hAnsi="Times New Roman" w:cs="Times New Roman"/>
          <w:kern w:val="0"/>
          <w:sz w:val="32"/>
          <w:szCs w:val="32"/>
        </w:rPr>
        <w:t>年度一般公共预算拨款安排的会议费决算支出</w:t>
      </w:r>
      <w:r w:rsidRPr="00B15156">
        <w:rPr>
          <w:rFonts w:ascii="Times New Roman" w:eastAsia="方正仿宋_GBK" w:hAnsi="Times New Roman" w:cs="Times New Roman" w:hint="eastAsia"/>
          <w:kern w:val="0"/>
          <w:sz w:val="32"/>
          <w:szCs w:val="32"/>
        </w:rPr>
        <w:t>5.08</w:t>
      </w:r>
      <w:r w:rsidR="00DC46EE" w:rsidRPr="00B15156">
        <w:rPr>
          <w:rFonts w:ascii="Times New Roman" w:eastAsia="方正仿宋_GBK" w:hAnsi="Times New Roman" w:cs="Times New Roman"/>
          <w:kern w:val="0"/>
          <w:sz w:val="32"/>
          <w:szCs w:val="32"/>
        </w:rPr>
        <w:t>万元，完成预算的</w:t>
      </w:r>
      <w:r w:rsidR="001A5818" w:rsidRPr="00B15156">
        <w:rPr>
          <w:rFonts w:ascii="Times New Roman" w:eastAsia="方正仿宋_GBK" w:hAnsi="Times New Roman" w:cs="Times New Roman" w:hint="eastAsia"/>
          <w:kern w:val="0"/>
          <w:sz w:val="32"/>
          <w:szCs w:val="32"/>
        </w:rPr>
        <w:t>132.64</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，比上年决算增加</w:t>
      </w:r>
      <w:r w:rsidR="00081165" w:rsidRPr="00B15156">
        <w:rPr>
          <w:rFonts w:ascii="Times New Roman" w:eastAsia="方正仿宋_GBK" w:hAnsi="Times New Roman" w:cs="Times New Roman" w:hint="eastAsia"/>
          <w:kern w:val="0"/>
          <w:sz w:val="32"/>
          <w:szCs w:val="32"/>
        </w:rPr>
        <w:t>1.25</w:t>
      </w:r>
      <w:r w:rsidR="00DC46EE" w:rsidRPr="00B15156">
        <w:rPr>
          <w:rFonts w:ascii="Times New Roman" w:eastAsia="方正仿宋_GBK" w:hAnsi="Times New Roman" w:cs="Times New Roman"/>
          <w:kern w:val="0"/>
          <w:sz w:val="32"/>
          <w:szCs w:val="32"/>
        </w:rPr>
        <w:t>万元，主要原因为</w:t>
      </w:r>
      <w:r w:rsidR="001E3E7C" w:rsidRPr="00B15156">
        <w:rPr>
          <w:rFonts w:ascii="Times New Roman" w:eastAsia="方正仿宋_GBK" w:hAnsi="Times New Roman" w:cs="Times New Roman" w:hint="eastAsia"/>
          <w:kern w:val="0"/>
          <w:sz w:val="32"/>
          <w:szCs w:val="32"/>
        </w:rPr>
        <w:t>召开</w:t>
      </w:r>
      <w:r w:rsidR="001E3E7C" w:rsidRPr="00B15156">
        <w:rPr>
          <w:rFonts w:ascii="Times New Roman" w:eastAsia="方正仿宋_GBK" w:hAnsi="Times New Roman" w:cs="Times New Roman"/>
          <w:kern w:val="0"/>
          <w:sz w:val="32"/>
          <w:szCs w:val="32"/>
        </w:rPr>
        <w:t>重大纪念</w:t>
      </w:r>
      <w:r w:rsidR="001E3E7C" w:rsidRPr="00B15156">
        <w:rPr>
          <w:rFonts w:ascii="Times New Roman" w:eastAsia="方正仿宋_GBK" w:hAnsi="Times New Roman" w:cs="Times New Roman" w:hint="eastAsia"/>
          <w:kern w:val="0"/>
          <w:sz w:val="32"/>
          <w:szCs w:val="32"/>
        </w:rPr>
        <w:t>系列</w:t>
      </w:r>
      <w:r w:rsidR="001E3E7C" w:rsidRPr="00B15156">
        <w:rPr>
          <w:rFonts w:ascii="Times New Roman" w:eastAsia="方正仿宋_GBK" w:hAnsi="Times New Roman" w:cs="Times New Roman"/>
          <w:kern w:val="0"/>
          <w:sz w:val="32"/>
          <w:szCs w:val="32"/>
        </w:rPr>
        <w:t>活动</w:t>
      </w:r>
      <w:r w:rsidR="00DC46EE" w:rsidRPr="00B15156">
        <w:rPr>
          <w:rFonts w:ascii="Times New Roman" w:eastAsia="方正仿宋_GBK" w:hAnsi="Times New Roman" w:cs="Times New Roman"/>
          <w:kern w:val="0"/>
          <w:sz w:val="32"/>
          <w:szCs w:val="32"/>
        </w:rPr>
        <w:t>；决算数</w:t>
      </w:r>
      <w:r w:rsidR="00081165" w:rsidRPr="00B15156">
        <w:rPr>
          <w:rFonts w:ascii="Times New Roman" w:eastAsia="方正仿宋_GBK" w:hAnsi="Times New Roman" w:cs="Times New Roman"/>
          <w:kern w:val="0"/>
          <w:sz w:val="32"/>
          <w:szCs w:val="32"/>
        </w:rPr>
        <w:t>大于</w:t>
      </w:r>
      <w:r w:rsidR="00DC46EE" w:rsidRPr="00B15156">
        <w:rPr>
          <w:rFonts w:ascii="Times New Roman" w:eastAsia="方正仿宋_GBK" w:hAnsi="Times New Roman" w:cs="Times New Roman"/>
          <w:kern w:val="0"/>
          <w:sz w:val="32"/>
          <w:szCs w:val="32"/>
        </w:rPr>
        <w:t>预算数的主要原因</w:t>
      </w:r>
      <w:r w:rsidR="001E3E7C" w:rsidRPr="00B15156">
        <w:rPr>
          <w:rFonts w:ascii="Times New Roman" w:eastAsia="方正仿宋_GBK" w:hAnsi="Times New Roman" w:cs="Times New Roman"/>
          <w:kern w:val="0"/>
          <w:sz w:val="32"/>
          <w:szCs w:val="32"/>
        </w:rPr>
        <w:t>为</w:t>
      </w:r>
      <w:r w:rsidR="001E3E7C" w:rsidRPr="00B15156">
        <w:rPr>
          <w:rFonts w:ascii="Times New Roman" w:eastAsia="方正仿宋_GBK" w:hAnsi="Times New Roman" w:cs="Times New Roman" w:hint="eastAsia"/>
          <w:kern w:val="0"/>
          <w:sz w:val="32"/>
          <w:szCs w:val="32"/>
        </w:rPr>
        <w:t>召开</w:t>
      </w:r>
      <w:r w:rsidR="001E3E7C" w:rsidRPr="00B15156">
        <w:rPr>
          <w:rFonts w:ascii="Times New Roman" w:eastAsia="方正仿宋_GBK" w:hAnsi="Times New Roman" w:cs="Times New Roman"/>
          <w:kern w:val="0"/>
          <w:sz w:val="32"/>
          <w:szCs w:val="32"/>
        </w:rPr>
        <w:t>重大纪念</w:t>
      </w:r>
      <w:r w:rsidR="001E3E7C" w:rsidRPr="00B15156">
        <w:rPr>
          <w:rFonts w:ascii="Times New Roman" w:eastAsia="方正仿宋_GBK" w:hAnsi="Times New Roman" w:cs="Times New Roman" w:hint="eastAsia"/>
          <w:kern w:val="0"/>
          <w:sz w:val="32"/>
          <w:szCs w:val="32"/>
        </w:rPr>
        <w:t>系列</w:t>
      </w:r>
      <w:r w:rsidR="001E3E7C" w:rsidRPr="00B15156">
        <w:rPr>
          <w:rFonts w:ascii="Times New Roman" w:eastAsia="方正仿宋_GBK" w:hAnsi="Times New Roman" w:cs="Times New Roman"/>
          <w:kern w:val="0"/>
          <w:sz w:val="32"/>
          <w:szCs w:val="32"/>
        </w:rPr>
        <w:t>活动</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2019</w:t>
      </w:r>
      <w:r w:rsidR="00DC46EE" w:rsidRPr="00B15156">
        <w:rPr>
          <w:rFonts w:ascii="Times New Roman" w:eastAsia="方正仿宋_GBK" w:hAnsi="Times New Roman" w:cs="Times New Roman"/>
          <w:kern w:val="0"/>
          <w:sz w:val="32"/>
          <w:szCs w:val="32"/>
        </w:rPr>
        <w:t>年度全年召开会议</w:t>
      </w:r>
      <w:r w:rsidR="00081165" w:rsidRPr="00B15156">
        <w:rPr>
          <w:rFonts w:ascii="Times New Roman" w:eastAsia="方正仿宋_GBK" w:hAnsi="Times New Roman" w:cs="Times New Roman" w:hint="eastAsia"/>
          <w:kern w:val="0"/>
          <w:sz w:val="32"/>
          <w:szCs w:val="32"/>
        </w:rPr>
        <w:t>23</w:t>
      </w:r>
      <w:r w:rsidR="00DC46EE" w:rsidRPr="00B15156">
        <w:rPr>
          <w:rFonts w:ascii="Times New Roman" w:eastAsia="方正仿宋_GBK" w:hAnsi="Times New Roman" w:cs="Times New Roman"/>
          <w:kern w:val="0"/>
          <w:sz w:val="32"/>
          <w:szCs w:val="32"/>
        </w:rPr>
        <w:t>个，参加会议</w:t>
      </w:r>
      <w:r w:rsidR="00081165" w:rsidRPr="00B15156">
        <w:rPr>
          <w:rFonts w:ascii="Times New Roman" w:eastAsia="方正仿宋_GBK" w:hAnsi="Times New Roman" w:cs="Times New Roman" w:hint="eastAsia"/>
          <w:kern w:val="0"/>
          <w:sz w:val="32"/>
          <w:szCs w:val="32"/>
        </w:rPr>
        <w:t>556</w:t>
      </w:r>
      <w:r w:rsidR="00DC46EE" w:rsidRPr="00B15156">
        <w:rPr>
          <w:rFonts w:ascii="Times New Roman" w:eastAsia="方正仿宋_GBK" w:hAnsi="Times New Roman" w:cs="Times New Roman"/>
          <w:kern w:val="0"/>
          <w:sz w:val="32"/>
          <w:szCs w:val="32"/>
        </w:rPr>
        <w:t>人次。主要为召开</w:t>
      </w:r>
      <w:r w:rsidR="00081165" w:rsidRPr="00B15156">
        <w:rPr>
          <w:rFonts w:ascii="Times New Roman" w:eastAsia="方正仿宋_GBK" w:hAnsi="Times New Roman" w:cs="Times New Roman" w:hint="eastAsia"/>
          <w:kern w:val="0"/>
          <w:sz w:val="32"/>
          <w:szCs w:val="32"/>
        </w:rPr>
        <w:t>常委会、全委会、统战理论工作研讨会、信息工作会议、同心实践活动推进会、</w:t>
      </w:r>
      <w:r w:rsidR="001E3E7C" w:rsidRPr="00B15156">
        <w:rPr>
          <w:rFonts w:ascii="Times New Roman" w:eastAsia="方正仿宋_GBK" w:hAnsi="Times New Roman" w:cs="Times New Roman"/>
          <w:kern w:val="0"/>
          <w:sz w:val="32"/>
          <w:szCs w:val="32"/>
        </w:rPr>
        <w:t>新中国成立</w:t>
      </w:r>
      <w:r w:rsidR="001E3E7C" w:rsidRPr="00B15156">
        <w:rPr>
          <w:rFonts w:ascii="Times New Roman" w:eastAsia="方正仿宋_GBK" w:hAnsi="Times New Roman" w:cs="Times New Roman"/>
          <w:kern w:val="0"/>
          <w:sz w:val="32"/>
          <w:szCs w:val="32"/>
        </w:rPr>
        <w:t>70</w:t>
      </w:r>
      <w:r w:rsidR="001E3E7C" w:rsidRPr="00B15156">
        <w:rPr>
          <w:rFonts w:ascii="Times New Roman" w:eastAsia="方正仿宋_GBK" w:hAnsi="Times New Roman" w:cs="Times New Roman"/>
          <w:kern w:val="0"/>
          <w:sz w:val="32"/>
          <w:szCs w:val="32"/>
        </w:rPr>
        <w:t>周年、人民政协成立</w:t>
      </w:r>
      <w:r w:rsidR="001E3E7C" w:rsidRPr="00B15156">
        <w:rPr>
          <w:rFonts w:ascii="Times New Roman" w:eastAsia="方正仿宋_GBK" w:hAnsi="Times New Roman" w:cs="Times New Roman"/>
          <w:kern w:val="0"/>
          <w:sz w:val="32"/>
          <w:szCs w:val="32"/>
        </w:rPr>
        <w:t>70</w:t>
      </w:r>
      <w:r w:rsidR="001E3E7C" w:rsidRPr="00B15156">
        <w:rPr>
          <w:rFonts w:ascii="Times New Roman" w:eastAsia="方正仿宋_GBK" w:hAnsi="Times New Roman" w:cs="Times New Roman"/>
          <w:kern w:val="0"/>
          <w:sz w:val="32"/>
          <w:szCs w:val="32"/>
        </w:rPr>
        <w:t>周年重大纪念</w:t>
      </w:r>
      <w:r w:rsidR="001E3E7C" w:rsidRPr="00B15156">
        <w:rPr>
          <w:rFonts w:ascii="Times New Roman" w:eastAsia="方正仿宋_GBK" w:hAnsi="Times New Roman" w:cs="Times New Roman" w:hint="eastAsia"/>
          <w:kern w:val="0"/>
          <w:sz w:val="32"/>
          <w:szCs w:val="32"/>
        </w:rPr>
        <w:t>系列</w:t>
      </w:r>
      <w:r w:rsidR="001E3E7C" w:rsidRPr="00B15156">
        <w:rPr>
          <w:rFonts w:ascii="Times New Roman" w:eastAsia="方正仿宋_GBK" w:hAnsi="Times New Roman" w:cs="Times New Roman"/>
          <w:kern w:val="0"/>
          <w:sz w:val="32"/>
          <w:szCs w:val="32"/>
        </w:rPr>
        <w:t>活动</w:t>
      </w:r>
      <w:r w:rsidR="001E3E7C" w:rsidRPr="00B15156">
        <w:rPr>
          <w:rFonts w:ascii="Times New Roman" w:eastAsia="方正仿宋_GBK" w:hAnsi="Times New Roman" w:cs="Times New Roman" w:hint="eastAsia"/>
          <w:kern w:val="0"/>
          <w:sz w:val="32"/>
          <w:szCs w:val="32"/>
        </w:rPr>
        <w:t>、</w:t>
      </w:r>
      <w:r w:rsidR="00081165" w:rsidRPr="00B15156">
        <w:rPr>
          <w:rFonts w:ascii="Times New Roman" w:eastAsia="方正仿宋_GBK" w:hAnsi="Times New Roman" w:cs="Times New Roman" w:hint="eastAsia"/>
          <w:kern w:val="0"/>
          <w:sz w:val="32"/>
          <w:szCs w:val="32"/>
        </w:rPr>
        <w:t>调研立项课题各种座谈会等。</w:t>
      </w:r>
    </w:p>
    <w:p w:rsidR="001B5F30" w:rsidRPr="00B15156" w:rsidRDefault="00081165">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hint="eastAsia"/>
          <w:kern w:val="0"/>
          <w:sz w:val="32"/>
          <w:szCs w:val="32"/>
        </w:rPr>
        <w:t>中国农工民主党常州市委员会</w:t>
      </w:r>
      <w:r w:rsidR="00DC46EE" w:rsidRPr="00B15156">
        <w:rPr>
          <w:rFonts w:ascii="Times New Roman" w:eastAsia="方正仿宋_GBK" w:hAnsi="Times New Roman" w:cs="Times New Roman"/>
          <w:kern w:val="0"/>
          <w:sz w:val="32"/>
          <w:szCs w:val="32"/>
        </w:rPr>
        <w:t>2019</w:t>
      </w:r>
      <w:r w:rsidR="00DC46EE" w:rsidRPr="00B15156">
        <w:rPr>
          <w:rFonts w:ascii="Times New Roman" w:eastAsia="方正仿宋_GBK" w:hAnsi="Times New Roman" w:cs="Times New Roman"/>
          <w:kern w:val="0"/>
          <w:sz w:val="32"/>
          <w:szCs w:val="32"/>
        </w:rPr>
        <w:t>年度一般公共预算拨款安排的培训费决算支出</w:t>
      </w:r>
      <w:r w:rsidRPr="00B15156">
        <w:rPr>
          <w:rFonts w:ascii="Times New Roman" w:eastAsia="方正仿宋_GBK" w:hAnsi="Times New Roman" w:cs="Times New Roman" w:hint="eastAsia"/>
          <w:kern w:val="0"/>
          <w:sz w:val="32"/>
          <w:szCs w:val="32"/>
        </w:rPr>
        <w:t>28.28</w:t>
      </w:r>
      <w:r w:rsidR="00DC46EE" w:rsidRPr="00B15156">
        <w:rPr>
          <w:rFonts w:ascii="Times New Roman" w:eastAsia="方正仿宋_GBK" w:hAnsi="Times New Roman" w:cs="Times New Roman"/>
          <w:kern w:val="0"/>
          <w:sz w:val="32"/>
          <w:szCs w:val="32"/>
        </w:rPr>
        <w:t>万元，完成预算的</w:t>
      </w:r>
      <w:r w:rsidR="001A5818" w:rsidRPr="00B15156">
        <w:rPr>
          <w:rFonts w:ascii="Times New Roman" w:eastAsia="方正仿宋_GBK" w:hAnsi="Times New Roman" w:cs="Times New Roman" w:hint="eastAsia"/>
          <w:kern w:val="0"/>
          <w:sz w:val="32"/>
          <w:szCs w:val="32"/>
        </w:rPr>
        <w:t>1</w:t>
      </w:r>
      <w:r w:rsidR="001E3E7C" w:rsidRPr="00B15156">
        <w:rPr>
          <w:rFonts w:ascii="Times New Roman" w:eastAsia="方正仿宋_GBK" w:hAnsi="Times New Roman" w:cs="Times New Roman" w:hint="eastAsia"/>
          <w:kern w:val="0"/>
          <w:sz w:val="32"/>
          <w:szCs w:val="32"/>
        </w:rPr>
        <w:t>13.12</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，比上年决算增加</w:t>
      </w:r>
      <w:r w:rsidRPr="00B15156">
        <w:rPr>
          <w:rFonts w:ascii="Times New Roman" w:eastAsia="方正仿宋_GBK" w:hAnsi="Times New Roman" w:cs="Times New Roman" w:hint="eastAsia"/>
          <w:kern w:val="0"/>
          <w:sz w:val="32"/>
          <w:szCs w:val="32"/>
        </w:rPr>
        <w:t>22.98</w:t>
      </w:r>
      <w:r w:rsidR="00DC46EE" w:rsidRPr="00B15156">
        <w:rPr>
          <w:rFonts w:ascii="Times New Roman" w:eastAsia="方正仿宋_GBK" w:hAnsi="Times New Roman" w:cs="Times New Roman"/>
          <w:kern w:val="0"/>
          <w:sz w:val="32"/>
          <w:szCs w:val="32"/>
        </w:rPr>
        <w:t>万元，主要原因为</w:t>
      </w:r>
      <w:r w:rsidRPr="00B15156">
        <w:rPr>
          <w:rFonts w:ascii="Times New Roman" w:eastAsia="方正仿宋_GBK" w:hAnsi="Times New Roman" w:cs="Times New Roman" w:hint="eastAsia"/>
          <w:kern w:val="0"/>
          <w:sz w:val="32"/>
          <w:szCs w:val="32"/>
        </w:rPr>
        <w:t>培训课程的丰富，培训时间和培训人员的增加</w:t>
      </w:r>
      <w:r w:rsidR="00DC46EE" w:rsidRPr="00B15156">
        <w:rPr>
          <w:rFonts w:ascii="Times New Roman" w:eastAsia="方正仿宋_GBK" w:hAnsi="Times New Roman" w:cs="Times New Roman"/>
          <w:kern w:val="0"/>
          <w:sz w:val="32"/>
          <w:szCs w:val="32"/>
        </w:rPr>
        <w:t>；决算数</w:t>
      </w:r>
      <w:r w:rsidRPr="00B15156">
        <w:rPr>
          <w:rFonts w:ascii="Times New Roman" w:eastAsia="方正仿宋_GBK" w:hAnsi="Times New Roman" w:cs="Times New Roman"/>
          <w:kern w:val="0"/>
          <w:sz w:val="32"/>
          <w:szCs w:val="32"/>
        </w:rPr>
        <w:t>大于</w:t>
      </w:r>
      <w:r w:rsidR="00DC46EE" w:rsidRPr="00B15156">
        <w:rPr>
          <w:rFonts w:ascii="Times New Roman" w:eastAsia="方正仿宋_GBK" w:hAnsi="Times New Roman" w:cs="Times New Roman"/>
          <w:kern w:val="0"/>
          <w:sz w:val="32"/>
          <w:szCs w:val="32"/>
        </w:rPr>
        <w:t>预算数的主要原因</w:t>
      </w:r>
      <w:r w:rsidRPr="00B15156">
        <w:rPr>
          <w:rFonts w:ascii="Times New Roman" w:eastAsia="方正仿宋_GBK" w:hAnsi="Times New Roman" w:cs="Times New Roman" w:hint="eastAsia"/>
          <w:kern w:val="0"/>
          <w:sz w:val="32"/>
          <w:szCs w:val="32"/>
        </w:rPr>
        <w:t>培训课程的丰富，培训时间和培训人员的增加</w:t>
      </w:r>
      <w:r w:rsidR="00DC46EE" w:rsidRPr="00B15156">
        <w:rPr>
          <w:rFonts w:ascii="Times New Roman" w:eastAsia="方正仿宋_GBK" w:hAnsi="Times New Roman" w:cs="Times New Roman"/>
          <w:kern w:val="0"/>
          <w:sz w:val="32"/>
          <w:szCs w:val="32"/>
        </w:rPr>
        <w:t>。</w:t>
      </w:r>
      <w:r w:rsidR="00DC46EE" w:rsidRPr="00B15156">
        <w:rPr>
          <w:rFonts w:ascii="Times New Roman" w:eastAsia="方正仿宋_GBK" w:hAnsi="Times New Roman" w:cs="Times New Roman"/>
          <w:kern w:val="0"/>
          <w:sz w:val="32"/>
          <w:szCs w:val="32"/>
        </w:rPr>
        <w:t>2019</w:t>
      </w:r>
      <w:r w:rsidR="00DC46EE" w:rsidRPr="00B15156">
        <w:rPr>
          <w:rFonts w:ascii="Times New Roman" w:eastAsia="方正仿宋_GBK" w:hAnsi="Times New Roman" w:cs="Times New Roman"/>
          <w:kern w:val="0"/>
          <w:sz w:val="32"/>
          <w:szCs w:val="32"/>
        </w:rPr>
        <w:t>年度全年组织培训</w:t>
      </w:r>
      <w:r w:rsidRPr="00B15156">
        <w:rPr>
          <w:rFonts w:ascii="Times New Roman" w:eastAsia="方正仿宋_GBK" w:hAnsi="Times New Roman" w:cs="Times New Roman" w:hint="eastAsia"/>
          <w:kern w:val="0"/>
          <w:sz w:val="32"/>
          <w:szCs w:val="32"/>
        </w:rPr>
        <w:t>9</w:t>
      </w:r>
      <w:r w:rsidR="00DC46EE" w:rsidRPr="00B15156">
        <w:rPr>
          <w:rFonts w:ascii="Times New Roman" w:eastAsia="方正仿宋_GBK" w:hAnsi="Times New Roman" w:cs="Times New Roman"/>
          <w:kern w:val="0"/>
          <w:sz w:val="32"/>
          <w:szCs w:val="32"/>
        </w:rPr>
        <w:t>个，组织培训</w:t>
      </w:r>
      <w:r w:rsidRPr="00B15156">
        <w:rPr>
          <w:rFonts w:ascii="Times New Roman" w:eastAsia="方正仿宋_GBK" w:hAnsi="Times New Roman" w:cs="Times New Roman" w:hint="eastAsia"/>
          <w:kern w:val="0"/>
          <w:sz w:val="32"/>
          <w:szCs w:val="32"/>
        </w:rPr>
        <w:t>251</w:t>
      </w:r>
      <w:r w:rsidR="00DC46EE" w:rsidRPr="00B15156">
        <w:rPr>
          <w:rFonts w:ascii="Times New Roman" w:eastAsia="方正仿宋_GBK" w:hAnsi="Times New Roman" w:cs="Times New Roman"/>
          <w:kern w:val="0"/>
          <w:sz w:val="32"/>
          <w:szCs w:val="32"/>
        </w:rPr>
        <w:t>人次。主要为培训</w:t>
      </w:r>
      <w:r w:rsidRPr="00B15156">
        <w:rPr>
          <w:rFonts w:ascii="Times New Roman" w:eastAsia="方正仿宋_GBK" w:hAnsi="Times New Roman" w:cs="Times New Roman" w:hint="eastAsia"/>
          <w:kern w:val="0"/>
          <w:sz w:val="32"/>
          <w:szCs w:val="32"/>
        </w:rPr>
        <w:t>培训骨干党员、基层负责人、党外中青年干部、新党员、宣传信息等</w:t>
      </w:r>
      <w:r w:rsidR="00DC46EE" w:rsidRPr="00B15156">
        <w:rPr>
          <w:rFonts w:ascii="Times New Roman" w:eastAsia="方正仿宋_GBK" w:hAnsi="Times New Roman" w:cs="Times New Roman"/>
          <w:kern w:val="0"/>
          <w:sz w:val="32"/>
          <w:szCs w:val="32"/>
        </w:rPr>
        <w:t>。</w:t>
      </w:r>
    </w:p>
    <w:p w:rsidR="001B5F30" w:rsidRPr="00B15156" w:rsidRDefault="00DC46EE" w:rsidP="00253E2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B15156">
        <w:rPr>
          <w:rFonts w:ascii="方正黑体_GBK" w:eastAsia="方正黑体_GBK" w:hAnsi="Times New Roman" w:cs="Times New Roman"/>
          <w:kern w:val="0"/>
          <w:sz w:val="32"/>
          <w:szCs w:val="32"/>
        </w:rPr>
        <w:t>十、政府性基金预算</w:t>
      </w:r>
      <w:r w:rsidRPr="00B15156">
        <w:rPr>
          <w:rFonts w:ascii="方正黑体_GBK" w:eastAsia="方正黑体_GBK" w:hAnsi="Times New Roman" w:cs="Times New Roman" w:hint="eastAsia"/>
          <w:kern w:val="0"/>
          <w:sz w:val="32"/>
          <w:szCs w:val="32"/>
        </w:rPr>
        <w:t>财政</w:t>
      </w:r>
      <w:r w:rsidRPr="00B15156">
        <w:rPr>
          <w:rFonts w:ascii="方正黑体_GBK" w:eastAsia="方正黑体_GBK" w:hAnsi="Times New Roman" w:cs="Times New Roman"/>
          <w:kern w:val="0"/>
          <w:sz w:val="32"/>
          <w:szCs w:val="32"/>
        </w:rPr>
        <w:t>拨款收入支出决算情况说明</w:t>
      </w:r>
    </w:p>
    <w:p w:rsidR="00E12E74" w:rsidRPr="00B15156" w:rsidRDefault="00081165" w:rsidP="00E12E74">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hint="eastAsia"/>
          <w:kern w:val="0"/>
          <w:sz w:val="32"/>
          <w:szCs w:val="32"/>
        </w:rPr>
        <w:t>中国农工民主党常州市委员会</w:t>
      </w:r>
      <w:r w:rsidR="00DC46EE" w:rsidRPr="00B15156">
        <w:rPr>
          <w:rFonts w:ascii="Times New Roman" w:eastAsia="方正仿宋_GBK" w:hAnsi="Times New Roman" w:cs="Times New Roman"/>
          <w:kern w:val="0"/>
          <w:sz w:val="32"/>
          <w:szCs w:val="32"/>
        </w:rPr>
        <w:t>2019</w:t>
      </w:r>
      <w:r w:rsidR="00DC46EE" w:rsidRPr="00B15156">
        <w:rPr>
          <w:rFonts w:ascii="Times New Roman" w:eastAsia="方正仿宋_GBK" w:hAnsi="Times New Roman" w:cs="Times New Roman"/>
          <w:kern w:val="0"/>
          <w:sz w:val="32"/>
          <w:szCs w:val="32"/>
        </w:rPr>
        <w:t>年政府性基金预算财政拨款年初结转和结余</w:t>
      </w:r>
      <w:r w:rsidRPr="00B15156">
        <w:rPr>
          <w:rFonts w:ascii="Times New Roman" w:eastAsia="方正仿宋_GBK" w:hAnsi="Times New Roman" w:cs="Times New Roman" w:hint="eastAsia"/>
          <w:kern w:val="0"/>
          <w:sz w:val="32"/>
          <w:szCs w:val="32"/>
        </w:rPr>
        <w:t>0</w:t>
      </w:r>
      <w:r w:rsidR="00DC46EE" w:rsidRPr="00B15156">
        <w:rPr>
          <w:rFonts w:ascii="Times New Roman" w:eastAsia="方正仿宋_GBK" w:hAnsi="Times New Roman" w:cs="Times New Roman"/>
          <w:kern w:val="0"/>
          <w:sz w:val="32"/>
          <w:szCs w:val="32"/>
        </w:rPr>
        <w:t>万元，本年收入决算</w:t>
      </w:r>
      <w:r w:rsidR="00E12E74" w:rsidRPr="00B15156">
        <w:rPr>
          <w:rFonts w:ascii="Times New Roman" w:eastAsia="方正仿宋_GBK" w:hAnsi="Times New Roman" w:cs="Times New Roman" w:hint="eastAsia"/>
          <w:kern w:val="0"/>
          <w:sz w:val="32"/>
          <w:szCs w:val="32"/>
        </w:rPr>
        <w:t>0</w:t>
      </w:r>
      <w:r w:rsidR="00DC46EE" w:rsidRPr="00B15156">
        <w:rPr>
          <w:rFonts w:ascii="Times New Roman" w:eastAsia="方正仿宋_GBK" w:hAnsi="Times New Roman" w:cs="Times New Roman"/>
          <w:kern w:val="0"/>
          <w:sz w:val="32"/>
          <w:szCs w:val="32"/>
        </w:rPr>
        <w:t>万元，本年支出决算</w:t>
      </w:r>
      <w:r w:rsidR="00E12E74" w:rsidRPr="00B15156">
        <w:rPr>
          <w:rFonts w:ascii="Times New Roman" w:eastAsia="方正仿宋_GBK" w:hAnsi="Times New Roman" w:cs="Times New Roman" w:hint="eastAsia"/>
          <w:kern w:val="0"/>
          <w:sz w:val="32"/>
          <w:szCs w:val="32"/>
        </w:rPr>
        <w:t>0</w:t>
      </w:r>
      <w:r w:rsidR="00DC46EE" w:rsidRPr="00B15156">
        <w:rPr>
          <w:rFonts w:ascii="Times New Roman" w:eastAsia="方正仿宋_GBK" w:hAnsi="Times New Roman" w:cs="Times New Roman"/>
          <w:kern w:val="0"/>
          <w:sz w:val="32"/>
          <w:szCs w:val="32"/>
        </w:rPr>
        <w:t>万元，年末结转和结余</w:t>
      </w:r>
      <w:r w:rsidR="00E12E74" w:rsidRPr="00B15156">
        <w:rPr>
          <w:rFonts w:ascii="Times New Roman" w:eastAsia="方正仿宋_GBK" w:hAnsi="Times New Roman" w:cs="Times New Roman" w:hint="eastAsia"/>
          <w:kern w:val="0"/>
          <w:sz w:val="32"/>
          <w:szCs w:val="32"/>
        </w:rPr>
        <w:t>0</w:t>
      </w:r>
      <w:r w:rsidR="00DC46EE" w:rsidRPr="00B15156">
        <w:rPr>
          <w:rFonts w:ascii="Times New Roman" w:eastAsia="方正仿宋_GBK" w:hAnsi="Times New Roman" w:cs="Times New Roman"/>
          <w:kern w:val="0"/>
          <w:sz w:val="32"/>
          <w:szCs w:val="32"/>
        </w:rPr>
        <w:t>万元。</w:t>
      </w:r>
    </w:p>
    <w:p w:rsidR="00E12E74" w:rsidRPr="00B15156" w:rsidRDefault="00E12E74" w:rsidP="00E12E74">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hint="eastAsia"/>
          <w:kern w:val="0"/>
          <w:sz w:val="32"/>
          <w:szCs w:val="32"/>
        </w:rPr>
        <w:t>本部门没有政府性基金支出，也没有使用政府性基金安排支出，</w:t>
      </w:r>
      <w:r w:rsidR="00A65E08" w:rsidRPr="00A65E08">
        <w:rPr>
          <w:rFonts w:ascii="Times New Roman" w:eastAsia="方正仿宋_GBK" w:hAnsi="Times New Roman" w:cs="Times New Roman" w:hint="eastAsia"/>
          <w:kern w:val="0"/>
          <w:sz w:val="32"/>
          <w:szCs w:val="32"/>
        </w:rPr>
        <w:t>本表为空表</w:t>
      </w:r>
      <w:r w:rsidRPr="00B15156">
        <w:rPr>
          <w:rFonts w:ascii="Times New Roman" w:eastAsia="方正仿宋_GBK" w:hAnsi="Times New Roman" w:cs="Times New Roman" w:hint="eastAsia"/>
          <w:kern w:val="0"/>
          <w:sz w:val="32"/>
          <w:szCs w:val="32"/>
        </w:rPr>
        <w:t>。</w:t>
      </w:r>
    </w:p>
    <w:p w:rsidR="001B5F30" w:rsidRPr="00B15156" w:rsidRDefault="00DC46EE" w:rsidP="00253E2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B15156">
        <w:rPr>
          <w:rFonts w:ascii="方正黑体_GBK" w:eastAsia="方正黑体_GBK" w:hAnsi="Times New Roman" w:cs="Times New Roman"/>
          <w:kern w:val="0"/>
          <w:sz w:val="32"/>
          <w:szCs w:val="32"/>
        </w:rPr>
        <w:t>十一、机关运行经费支出决算情况说明</w:t>
      </w:r>
    </w:p>
    <w:p w:rsidR="008B3D3E" w:rsidRPr="00B15156" w:rsidRDefault="00DC46EE">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B15156">
        <w:rPr>
          <w:rFonts w:ascii="Times New Roman" w:eastAsia="方正仿宋_GBK" w:hAnsi="Times New Roman" w:cs="Times New Roman"/>
          <w:kern w:val="0"/>
          <w:sz w:val="32"/>
          <w:szCs w:val="32"/>
        </w:rPr>
        <w:t>2019</w:t>
      </w:r>
      <w:r w:rsidRPr="00B15156">
        <w:rPr>
          <w:rFonts w:ascii="Times New Roman" w:eastAsia="方正仿宋_GBK" w:hAnsi="Times New Roman" w:cs="Times New Roman"/>
          <w:kern w:val="0"/>
          <w:sz w:val="32"/>
          <w:szCs w:val="32"/>
        </w:rPr>
        <w:t>年本部门机关运行经费支出</w:t>
      </w:r>
      <w:r w:rsidR="00E12E74" w:rsidRPr="00B15156">
        <w:rPr>
          <w:rFonts w:ascii="Times New Roman" w:eastAsia="方正仿宋_GBK" w:hAnsi="Times New Roman" w:cs="Times New Roman" w:hint="eastAsia"/>
          <w:kern w:val="0"/>
          <w:sz w:val="32"/>
          <w:szCs w:val="32"/>
        </w:rPr>
        <w:t>25.51</w:t>
      </w:r>
      <w:r w:rsidRPr="00B15156">
        <w:rPr>
          <w:rFonts w:ascii="Times New Roman" w:eastAsia="方正仿宋_GBK" w:hAnsi="Times New Roman" w:cs="Times New Roman"/>
          <w:kern w:val="0"/>
          <w:sz w:val="32"/>
          <w:szCs w:val="32"/>
        </w:rPr>
        <w:t>万元，比</w:t>
      </w:r>
      <w:r w:rsidRPr="00B15156">
        <w:rPr>
          <w:rFonts w:ascii="Times New Roman" w:eastAsia="方正仿宋_GBK" w:hAnsi="Times New Roman" w:cs="Times New Roman"/>
          <w:kern w:val="0"/>
          <w:sz w:val="32"/>
          <w:szCs w:val="32"/>
        </w:rPr>
        <w:t>2018</w:t>
      </w:r>
      <w:r w:rsidR="00E12E74" w:rsidRPr="00B15156">
        <w:rPr>
          <w:rFonts w:ascii="Times New Roman" w:eastAsia="方正仿宋_GBK" w:hAnsi="Times New Roman" w:cs="Times New Roman"/>
          <w:kern w:val="0"/>
          <w:sz w:val="32"/>
          <w:szCs w:val="32"/>
        </w:rPr>
        <w:t>年减少</w:t>
      </w:r>
      <w:r w:rsidR="00E12E74" w:rsidRPr="00B15156">
        <w:rPr>
          <w:rFonts w:ascii="Times New Roman" w:eastAsia="方正仿宋_GBK" w:hAnsi="Times New Roman" w:cs="Times New Roman" w:hint="eastAsia"/>
          <w:kern w:val="0"/>
          <w:sz w:val="32"/>
          <w:szCs w:val="32"/>
        </w:rPr>
        <w:t>9.28</w:t>
      </w:r>
      <w:r w:rsidRPr="00B15156">
        <w:rPr>
          <w:rFonts w:ascii="Times New Roman" w:eastAsia="方正仿宋_GBK" w:hAnsi="Times New Roman" w:cs="Times New Roman"/>
          <w:kern w:val="0"/>
          <w:sz w:val="32"/>
          <w:szCs w:val="32"/>
        </w:rPr>
        <w:t>万元，</w:t>
      </w:r>
      <w:r w:rsidR="00E12E74" w:rsidRPr="00B15156">
        <w:rPr>
          <w:rFonts w:ascii="Times New Roman" w:eastAsia="方正仿宋_GBK" w:hAnsi="Times New Roman" w:cs="Times New Roman"/>
          <w:kern w:val="0"/>
          <w:sz w:val="32"/>
          <w:szCs w:val="32"/>
        </w:rPr>
        <w:t>降低</w:t>
      </w:r>
      <w:r w:rsidR="00E12E74" w:rsidRPr="00B15156">
        <w:rPr>
          <w:rFonts w:ascii="Times New Roman" w:eastAsia="方正仿宋_GBK" w:hAnsi="Times New Roman" w:cs="Times New Roman" w:hint="eastAsia"/>
          <w:kern w:val="0"/>
          <w:sz w:val="32"/>
          <w:szCs w:val="32"/>
        </w:rPr>
        <w:t>26.67</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kern w:val="0"/>
          <w:sz w:val="32"/>
          <w:szCs w:val="32"/>
        </w:rPr>
        <w:t>。主要原因是：</w:t>
      </w:r>
      <w:r w:rsidR="008B3D3E" w:rsidRPr="00B15156">
        <w:rPr>
          <w:rFonts w:ascii="Times New Roman" w:eastAsia="方正仿宋_GBK" w:hAnsi="Times New Roman" w:cs="Times New Roman" w:hint="eastAsia"/>
          <w:kern w:val="0"/>
          <w:sz w:val="32"/>
          <w:szCs w:val="32"/>
        </w:rPr>
        <w:t>落实八项规定，厉行节约，减少开支</w:t>
      </w:r>
      <w:r w:rsidRPr="00B15156">
        <w:rPr>
          <w:rFonts w:ascii="Times New Roman" w:eastAsia="方正仿宋_GBK" w:hAnsi="Times New Roman" w:cs="Times New Roman"/>
          <w:kern w:val="0"/>
          <w:sz w:val="32"/>
          <w:szCs w:val="32"/>
        </w:rPr>
        <w:t>。</w:t>
      </w:r>
    </w:p>
    <w:p w:rsidR="001B5F30" w:rsidRPr="00B15156" w:rsidRDefault="00DC46EE" w:rsidP="00253E2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B15156">
        <w:rPr>
          <w:rFonts w:ascii="方正黑体_GBK" w:eastAsia="方正黑体_GBK" w:hAnsi="Times New Roman" w:cs="Times New Roman"/>
          <w:kern w:val="0"/>
          <w:sz w:val="32"/>
          <w:szCs w:val="32"/>
        </w:rPr>
        <w:lastRenderedPageBreak/>
        <w:t>十二、政府采购支出决算情况说明</w:t>
      </w:r>
    </w:p>
    <w:p w:rsidR="001B5F30" w:rsidRPr="00B15156" w:rsidRDefault="00DC46EE">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2019</w:t>
      </w:r>
      <w:r w:rsidRPr="00B15156">
        <w:rPr>
          <w:rFonts w:ascii="Times New Roman" w:eastAsia="方正仿宋_GBK" w:hAnsi="Times New Roman" w:cs="Times New Roman"/>
          <w:kern w:val="0"/>
          <w:sz w:val="32"/>
          <w:szCs w:val="32"/>
        </w:rPr>
        <w:t>年度政府采购支出总额</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万元，其中：政府采购货物支出</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万元、政府采购工程支出</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万元、政府采购服务支出</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万元。授予中小企业合同金额</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万元，占政府采购支出总额的</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kern w:val="0"/>
          <w:sz w:val="32"/>
          <w:szCs w:val="32"/>
        </w:rPr>
        <w:t>，其中：授予小</w:t>
      </w:r>
      <w:proofErr w:type="gramStart"/>
      <w:r w:rsidRPr="00B15156">
        <w:rPr>
          <w:rFonts w:ascii="Times New Roman" w:eastAsia="方正仿宋_GBK" w:hAnsi="Times New Roman" w:cs="Times New Roman"/>
          <w:kern w:val="0"/>
          <w:sz w:val="32"/>
          <w:szCs w:val="32"/>
        </w:rPr>
        <w:t>微企业</w:t>
      </w:r>
      <w:proofErr w:type="gramEnd"/>
      <w:r w:rsidRPr="00B15156">
        <w:rPr>
          <w:rFonts w:ascii="Times New Roman" w:eastAsia="方正仿宋_GBK" w:hAnsi="Times New Roman" w:cs="Times New Roman"/>
          <w:kern w:val="0"/>
          <w:sz w:val="32"/>
          <w:szCs w:val="32"/>
        </w:rPr>
        <w:t>合同金额</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万元，占政府采购支出总额的</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kern w:val="0"/>
          <w:sz w:val="32"/>
          <w:szCs w:val="32"/>
        </w:rPr>
        <w:t>。</w:t>
      </w:r>
    </w:p>
    <w:p w:rsidR="001B5F30" w:rsidRPr="00B15156" w:rsidRDefault="00DC46EE" w:rsidP="00253E2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B15156">
        <w:rPr>
          <w:rFonts w:ascii="方正黑体_GBK" w:eastAsia="方正黑体_GBK" w:hAnsi="Times New Roman" w:cs="Times New Roman"/>
          <w:kern w:val="0"/>
          <w:sz w:val="32"/>
          <w:szCs w:val="32"/>
        </w:rPr>
        <w:t>十三、国有资产占用情况</w:t>
      </w:r>
    </w:p>
    <w:p w:rsidR="008F77F9" w:rsidRPr="00B15156" w:rsidRDefault="00DC46EE" w:rsidP="008F77F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截至</w:t>
      </w:r>
      <w:r w:rsidRPr="00B15156">
        <w:rPr>
          <w:rFonts w:ascii="Times New Roman" w:eastAsia="方正仿宋_GBK" w:hAnsi="Times New Roman" w:cs="Times New Roman"/>
          <w:kern w:val="0"/>
          <w:sz w:val="32"/>
          <w:szCs w:val="32"/>
        </w:rPr>
        <w:t>2019</w:t>
      </w:r>
      <w:r w:rsidRPr="00B15156">
        <w:rPr>
          <w:rFonts w:ascii="Times New Roman" w:eastAsia="方正仿宋_GBK" w:hAnsi="Times New Roman" w:cs="Times New Roman"/>
          <w:kern w:val="0"/>
          <w:sz w:val="32"/>
          <w:szCs w:val="32"/>
        </w:rPr>
        <w:t>年</w:t>
      </w:r>
      <w:r w:rsidRPr="00B15156">
        <w:rPr>
          <w:rFonts w:ascii="Times New Roman" w:eastAsia="方正仿宋_GBK" w:hAnsi="Times New Roman" w:cs="Times New Roman"/>
          <w:kern w:val="0"/>
          <w:sz w:val="32"/>
          <w:szCs w:val="32"/>
        </w:rPr>
        <w:t>12</w:t>
      </w:r>
      <w:r w:rsidRPr="00B15156">
        <w:rPr>
          <w:rFonts w:ascii="Times New Roman" w:eastAsia="方正仿宋_GBK" w:hAnsi="Times New Roman" w:cs="Times New Roman"/>
          <w:kern w:val="0"/>
          <w:sz w:val="32"/>
          <w:szCs w:val="32"/>
        </w:rPr>
        <w:t>月</w:t>
      </w:r>
      <w:r w:rsidRPr="00B15156">
        <w:rPr>
          <w:rFonts w:ascii="Times New Roman" w:eastAsia="方正仿宋_GBK" w:hAnsi="Times New Roman" w:cs="Times New Roman"/>
          <w:kern w:val="0"/>
          <w:sz w:val="32"/>
          <w:szCs w:val="32"/>
        </w:rPr>
        <w:t>31</w:t>
      </w:r>
      <w:r w:rsidRPr="00B15156">
        <w:rPr>
          <w:rFonts w:ascii="Times New Roman" w:eastAsia="方正仿宋_GBK" w:hAnsi="Times New Roman" w:cs="Times New Roman"/>
          <w:kern w:val="0"/>
          <w:sz w:val="32"/>
          <w:szCs w:val="32"/>
        </w:rPr>
        <w:t>日，本部门共有车辆</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辆，其中，</w:t>
      </w:r>
      <w:r w:rsidRPr="00B15156">
        <w:rPr>
          <w:rFonts w:ascii="Times New Roman" w:eastAsia="方正仿宋_GBK" w:hAnsi="Times New Roman" w:cs="Times New Roman" w:hint="eastAsia"/>
          <w:kern w:val="0"/>
          <w:sz w:val="32"/>
          <w:szCs w:val="32"/>
        </w:rPr>
        <w:t>副</w:t>
      </w:r>
      <w:r w:rsidRPr="00B15156">
        <w:rPr>
          <w:rFonts w:ascii="Times New Roman" w:eastAsia="方正仿宋_GBK" w:hAnsi="Times New Roman" w:cs="Times New Roman"/>
          <w:kern w:val="0"/>
          <w:sz w:val="32"/>
          <w:szCs w:val="32"/>
        </w:rPr>
        <w:t>部</w:t>
      </w:r>
      <w:r w:rsidRPr="00B15156">
        <w:rPr>
          <w:rFonts w:ascii="Times New Roman" w:eastAsia="方正仿宋_GBK" w:hAnsi="Times New Roman" w:cs="Times New Roman" w:hint="eastAsia"/>
          <w:kern w:val="0"/>
          <w:sz w:val="32"/>
          <w:szCs w:val="32"/>
        </w:rPr>
        <w:t>（省</w:t>
      </w:r>
      <w:r w:rsidRPr="00B15156">
        <w:rPr>
          <w:rFonts w:ascii="Times New Roman" w:eastAsia="方正仿宋_GBK" w:hAnsi="Times New Roman" w:cs="Times New Roman"/>
          <w:kern w:val="0"/>
          <w:sz w:val="32"/>
          <w:szCs w:val="32"/>
        </w:rPr>
        <w:t>）级</w:t>
      </w:r>
      <w:r w:rsidRPr="00B15156">
        <w:rPr>
          <w:rFonts w:ascii="Times New Roman" w:eastAsia="方正仿宋_GBK" w:hAnsi="Times New Roman" w:cs="Times New Roman" w:hint="eastAsia"/>
          <w:kern w:val="0"/>
          <w:sz w:val="32"/>
          <w:szCs w:val="32"/>
        </w:rPr>
        <w:t>及</w:t>
      </w:r>
      <w:r w:rsidRPr="00B15156">
        <w:rPr>
          <w:rFonts w:ascii="Times New Roman" w:eastAsia="方正仿宋_GBK" w:hAnsi="Times New Roman" w:cs="Times New Roman"/>
          <w:kern w:val="0"/>
          <w:sz w:val="32"/>
          <w:szCs w:val="32"/>
        </w:rPr>
        <w:t>以上领导用车</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辆、</w:t>
      </w:r>
      <w:r w:rsidRPr="00B15156">
        <w:rPr>
          <w:rFonts w:ascii="方正仿宋_GBK" w:eastAsia="方正仿宋_GBK" w:hAnsi="Calibri" w:cs="Times New Roman" w:hint="eastAsia"/>
          <w:sz w:val="32"/>
          <w:szCs w:val="32"/>
        </w:rPr>
        <w:t>主要领导干部用车</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辆、</w:t>
      </w:r>
      <w:r w:rsidRPr="00B15156">
        <w:rPr>
          <w:rFonts w:ascii="Times New Roman" w:eastAsia="方正仿宋_GBK" w:hAnsi="Times New Roman" w:cs="Times New Roman" w:hint="eastAsia"/>
          <w:kern w:val="0"/>
          <w:sz w:val="32"/>
          <w:szCs w:val="32"/>
        </w:rPr>
        <w:t>机要通信</w:t>
      </w:r>
      <w:r w:rsidRPr="00B15156">
        <w:rPr>
          <w:rFonts w:ascii="Times New Roman" w:eastAsia="方正仿宋_GBK" w:hAnsi="Times New Roman" w:cs="Times New Roman"/>
          <w:kern w:val="0"/>
          <w:sz w:val="32"/>
          <w:szCs w:val="32"/>
        </w:rPr>
        <w:t>用车</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辆、</w:t>
      </w:r>
      <w:r w:rsidRPr="00B15156">
        <w:rPr>
          <w:rFonts w:ascii="Times New Roman" w:eastAsia="方正仿宋_GBK" w:hAnsi="Times New Roman" w:cs="Times New Roman" w:hint="eastAsia"/>
          <w:kern w:val="0"/>
          <w:sz w:val="32"/>
          <w:szCs w:val="32"/>
        </w:rPr>
        <w:t>应急</w:t>
      </w:r>
      <w:r w:rsidRPr="00B15156">
        <w:rPr>
          <w:rFonts w:ascii="Times New Roman" w:eastAsia="方正仿宋_GBK" w:hAnsi="Times New Roman" w:cs="Times New Roman"/>
          <w:kern w:val="0"/>
          <w:sz w:val="32"/>
          <w:szCs w:val="32"/>
        </w:rPr>
        <w:t>保障</w:t>
      </w:r>
      <w:r w:rsidRPr="00B15156">
        <w:rPr>
          <w:rFonts w:ascii="Times New Roman" w:eastAsia="方正仿宋_GBK" w:hAnsi="Times New Roman" w:cs="Times New Roman" w:hint="eastAsia"/>
          <w:kern w:val="0"/>
          <w:sz w:val="32"/>
          <w:szCs w:val="32"/>
        </w:rPr>
        <w:t>用车</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辆</w:t>
      </w:r>
      <w:r w:rsidRPr="00B15156">
        <w:rPr>
          <w:rFonts w:ascii="Times New Roman" w:eastAsia="方正仿宋_GBK" w:hAnsi="Times New Roman" w:cs="Times New Roman" w:hint="eastAsia"/>
          <w:kern w:val="0"/>
          <w:sz w:val="32"/>
          <w:szCs w:val="32"/>
        </w:rPr>
        <w:t>、</w:t>
      </w:r>
      <w:r w:rsidRPr="00B15156">
        <w:rPr>
          <w:rFonts w:ascii="Times New Roman" w:eastAsia="方正仿宋_GBK" w:hAnsi="Times New Roman" w:cs="Times New Roman"/>
          <w:kern w:val="0"/>
          <w:sz w:val="32"/>
          <w:szCs w:val="32"/>
        </w:rPr>
        <w:t>执法执勤用车</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辆、特种专业技术用车</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辆、</w:t>
      </w:r>
      <w:r w:rsidRPr="00B15156">
        <w:rPr>
          <w:rFonts w:ascii="Times New Roman" w:eastAsia="方正仿宋_GBK" w:hAnsi="Times New Roman" w:cs="Times New Roman" w:hint="eastAsia"/>
          <w:kern w:val="0"/>
          <w:sz w:val="32"/>
          <w:szCs w:val="32"/>
        </w:rPr>
        <w:t>离退休干部</w:t>
      </w:r>
      <w:r w:rsidRPr="00B15156">
        <w:rPr>
          <w:rFonts w:ascii="Times New Roman" w:eastAsia="方正仿宋_GBK" w:hAnsi="Times New Roman" w:cs="Times New Roman"/>
          <w:kern w:val="0"/>
          <w:sz w:val="32"/>
          <w:szCs w:val="32"/>
        </w:rPr>
        <w:t>用车</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辆</w:t>
      </w:r>
      <w:r w:rsidRPr="00B15156">
        <w:rPr>
          <w:rFonts w:ascii="Times New Roman" w:eastAsia="方正仿宋_GBK" w:hAnsi="Times New Roman" w:cs="Times New Roman" w:hint="eastAsia"/>
          <w:kern w:val="0"/>
          <w:sz w:val="32"/>
          <w:szCs w:val="32"/>
        </w:rPr>
        <w:t>、</w:t>
      </w:r>
      <w:r w:rsidRPr="00B15156">
        <w:rPr>
          <w:rFonts w:ascii="Times New Roman" w:eastAsia="方正仿宋_GBK" w:hAnsi="Times New Roman" w:cs="Times New Roman"/>
          <w:kern w:val="0"/>
          <w:sz w:val="32"/>
          <w:szCs w:val="32"/>
        </w:rPr>
        <w:t>其他用车</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辆；单</w:t>
      </w:r>
      <w:r w:rsidRPr="00B15156">
        <w:rPr>
          <w:rFonts w:ascii="Times New Roman" w:eastAsia="方正仿宋_GBK" w:hAnsi="Times New Roman" w:cs="Times New Roman" w:hint="eastAsia"/>
          <w:kern w:val="0"/>
          <w:sz w:val="32"/>
          <w:szCs w:val="32"/>
        </w:rPr>
        <w:t>价</w:t>
      </w:r>
      <w:r w:rsidRPr="00B15156">
        <w:rPr>
          <w:rFonts w:ascii="Times New Roman" w:eastAsia="方正仿宋_GBK" w:hAnsi="Times New Roman" w:cs="Times New Roman" w:hint="eastAsia"/>
          <w:kern w:val="0"/>
          <w:sz w:val="32"/>
          <w:szCs w:val="32"/>
        </w:rPr>
        <w:t>50</w:t>
      </w:r>
      <w:r w:rsidRPr="00B15156">
        <w:rPr>
          <w:rFonts w:ascii="Times New Roman" w:eastAsia="方正仿宋_GBK" w:hAnsi="Times New Roman" w:cs="Times New Roman" w:hint="eastAsia"/>
          <w:kern w:val="0"/>
          <w:sz w:val="32"/>
          <w:szCs w:val="32"/>
        </w:rPr>
        <w:t>万元</w:t>
      </w:r>
      <w:r w:rsidRPr="00B15156">
        <w:rPr>
          <w:rFonts w:ascii="Times New Roman" w:eastAsia="方正仿宋_GBK" w:hAnsi="Times New Roman" w:cs="Times New Roman"/>
          <w:kern w:val="0"/>
          <w:sz w:val="32"/>
          <w:szCs w:val="32"/>
        </w:rPr>
        <w:t>（含）以上的通用设备</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台（套）</w:t>
      </w:r>
      <w:r w:rsidRPr="00B15156">
        <w:rPr>
          <w:rFonts w:ascii="Times New Roman" w:eastAsia="方正仿宋_GBK" w:hAnsi="Times New Roman" w:cs="Times New Roman" w:hint="eastAsia"/>
          <w:kern w:val="0"/>
          <w:sz w:val="32"/>
          <w:szCs w:val="32"/>
        </w:rPr>
        <w:t>,</w:t>
      </w:r>
      <w:r w:rsidRPr="00B15156">
        <w:rPr>
          <w:rFonts w:ascii="Times New Roman" w:eastAsia="方正仿宋_GBK" w:hAnsi="Times New Roman" w:cs="Times New Roman"/>
          <w:kern w:val="0"/>
          <w:sz w:val="32"/>
          <w:szCs w:val="32"/>
        </w:rPr>
        <w:t>单价</w:t>
      </w:r>
      <w:r w:rsidRPr="00B15156">
        <w:rPr>
          <w:rFonts w:ascii="Times New Roman" w:eastAsia="方正仿宋_GBK" w:hAnsi="Times New Roman" w:cs="Times New Roman" w:hint="eastAsia"/>
          <w:kern w:val="0"/>
          <w:sz w:val="32"/>
          <w:szCs w:val="32"/>
        </w:rPr>
        <w:t>100</w:t>
      </w:r>
      <w:r w:rsidRPr="00B15156">
        <w:rPr>
          <w:rFonts w:ascii="Times New Roman" w:eastAsia="方正仿宋_GBK" w:hAnsi="Times New Roman" w:cs="Times New Roman" w:hint="eastAsia"/>
          <w:kern w:val="0"/>
          <w:sz w:val="32"/>
          <w:szCs w:val="32"/>
        </w:rPr>
        <w:t>万元</w:t>
      </w:r>
      <w:r w:rsidRPr="00B15156">
        <w:rPr>
          <w:rFonts w:ascii="Times New Roman" w:eastAsia="方正仿宋_GBK" w:hAnsi="Times New Roman" w:cs="Times New Roman"/>
          <w:kern w:val="0"/>
          <w:sz w:val="32"/>
          <w:szCs w:val="32"/>
        </w:rPr>
        <w:t>（含）以上的专用设备</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台（套）。</w:t>
      </w:r>
    </w:p>
    <w:p w:rsidR="001B5F30" w:rsidRPr="00B15156" w:rsidRDefault="00DC46EE" w:rsidP="00253E2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B15156">
        <w:rPr>
          <w:rFonts w:ascii="方正黑体_GBK" w:eastAsia="方正黑体_GBK" w:hAnsi="Times New Roman" w:cs="Times New Roman"/>
          <w:kern w:val="0"/>
          <w:sz w:val="32"/>
          <w:szCs w:val="32"/>
        </w:rPr>
        <w:t>十</w:t>
      </w:r>
      <w:r w:rsidRPr="00B15156">
        <w:rPr>
          <w:rFonts w:ascii="方正黑体_GBK" w:eastAsia="方正黑体_GBK" w:hAnsi="Times New Roman" w:cs="Times New Roman" w:hint="eastAsia"/>
          <w:kern w:val="0"/>
          <w:sz w:val="32"/>
          <w:szCs w:val="32"/>
        </w:rPr>
        <w:t>四</w:t>
      </w:r>
      <w:r w:rsidRPr="00B15156">
        <w:rPr>
          <w:rFonts w:ascii="方正黑体_GBK" w:eastAsia="方正黑体_GBK" w:hAnsi="Times New Roman" w:cs="Times New Roman"/>
          <w:kern w:val="0"/>
          <w:sz w:val="32"/>
          <w:szCs w:val="32"/>
        </w:rPr>
        <w:t>、预算绩效评价工作开展情况</w:t>
      </w:r>
    </w:p>
    <w:p w:rsidR="008F77F9" w:rsidRPr="00B15156" w:rsidRDefault="008F77F9" w:rsidP="008F77F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B15156">
        <w:rPr>
          <w:rFonts w:ascii="Times New Roman" w:eastAsia="方正仿宋_GBK" w:hAnsi="Times New Roman" w:cs="Times New Roman"/>
          <w:kern w:val="0"/>
          <w:sz w:val="32"/>
          <w:szCs w:val="32"/>
        </w:rPr>
        <w:t>2019</w:t>
      </w:r>
      <w:r w:rsidRPr="00B15156">
        <w:rPr>
          <w:rFonts w:ascii="Times New Roman" w:eastAsia="方正仿宋_GBK" w:hAnsi="Times New Roman" w:cs="Times New Roman"/>
          <w:kern w:val="0"/>
          <w:sz w:val="32"/>
          <w:szCs w:val="32"/>
        </w:rPr>
        <w:t>年度，本部门单位共</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个项目开展了财政重点绩效评价，涉及财政性资金合计</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万元；本部门单位（</w:t>
      </w:r>
      <w:r w:rsidRPr="00B15156">
        <w:rPr>
          <w:rFonts w:ascii="Times New Roman" w:eastAsia="方正仿宋_GBK" w:hAnsi="Times New Roman" w:cs="Times New Roman"/>
          <w:kern w:val="0"/>
          <w:sz w:val="32"/>
          <w:szCs w:val="32"/>
        </w:rPr>
        <w:t>□</w:t>
      </w:r>
      <w:r w:rsidRPr="00B15156">
        <w:rPr>
          <w:rFonts w:ascii="Times New Roman" w:eastAsia="方正仿宋_GBK" w:hAnsi="Times New Roman" w:cs="Times New Roman"/>
          <w:kern w:val="0"/>
          <w:sz w:val="32"/>
          <w:szCs w:val="32"/>
        </w:rPr>
        <w:t>开展、</w:t>
      </w:r>
      <w:r w:rsidR="008B3D3E" w:rsidRPr="00B15156">
        <w:rPr>
          <w:rFonts w:ascii="MS Mincho" w:eastAsia="MS Mincho" w:hAnsi="MS Mincho" w:cs="MS Mincho" w:hint="eastAsia"/>
          <w:kern w:val="0"/>
          <w:sz w:val="32"/>
          <w:szCs w:val="32"/>
        </w:rPr>
        <w:t>☑</w:t>
      </w:r>
      <w:r w:rsidRPr="00B15156">
        <w:rPr>
          <w:rFonts w:ascii="Times New Roman" w:eastAsia="方正仿宋_GBK" w:hAnsi="Times New Roman" w:cs="Times New Roman"/>
          <w:kern w:val="0"/>
          <w:sz w:val="32"/>
          <w:szCs w:val="32"/>
        </w:rPr>
        <w:t>未开展）财政整体支出重点绩效评价，涉及财政性资金</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万元；本部门单位共</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个项目开展了部门单位绩效自评，涉及财政性资金合计</w:t>
      </w:r>
      <w:r w:rsidR="008B3D3E" w:rsidRPr="00B15156">
        <w:rPr>
          <w:rFonts w:ascii="Times New Roman" w:eastAsia="方正仿宋_GBK" w:hAnsi="Times New Roman" w:cs="Times New Roman" w:hint="eastAsia"/>
          <w:kern w:val="0"/>
          <w:sz w:val="32"/>
          <w:szCs w:val="32"/>
        </w:rPr>
        <w:t>0</w:t>
      </w:r>
      <w:r w:rsidRPr="00B15156">
        <w:rPr>
          <w:rFonts w:ascii="Times New Roman" w:eastAsia="方正仿宋_GBK" w:hAnsi="Times New Roman" w:cs="Times New Roman"/>
          <w:kern w:val="0"/>
          <w:sz w:val="32"/>
          <w:szCs w:val="32"/>
        </w:rPr>
        <w:t>万元</w:t>
      </w:r>
      <w:r w:rsidRPr="00B15156">
        <w:rPr>
          <w:rFonts w:ascii="Times New Roman" w:eastAsia="方正仿宋_GBK" w:hAnsi="Times New Roman" w:cs="Times New Roman" w:hint="eastAsia"/>
          <w:i/>
          <w:kern w:val="0"/>
          <w:sz w:val="32"/>
          <w:szCs w:val="32"/>
        </w:rPr>
        <w:t>。</w:t>
      </w:r>
    </w:p>
    <w:p w:rsidR="008F77F9" w:rsidRPr="008F77F9" w:rsidRDefault="008F77F9">
      <w:pPr>
        <w:autoSpaceDE w:val="0"/>
        <w:autoSpaceDN w:val="0"/>
        <w:snapToGrid w:val="0"/>
        <w:spacing w:line="550" w:lineRule="exact"/>
        <w:ind w:firstLineChars="200" w:firstLine="640"/>
        <w:rPr>
          <w:rFonts w:ascii="Times New Roman" w:eastAsia="仿宋" w:hAnsi="Times New Roman" w:cs="Times New Roman"/>
          <w:kern w:val="0"/>
          <w:sz w:val="32"/>
          <w:szCs w:val="32"/>
        </w:rPr>
      </w:pPr>
    </w:p>
    <w:p w:rsidR="001B5F30" w:rsidRDefault="001B5F30">
      <w:pPr>
        <w:autoSpaceDE w:val="0"/>
        <w:autoSpaceDN w:val="0"/>
        <w:snapToGrid w:val="0"/>
        <w:spacing w:line="550" w:lineRule="exact"/>
        <w:rPr>
          <w:rFonts w:ascii="Times New Roman" w:eastAsia="方正仿宋_GBK" w:hAnsi="Times New Roman" w:cs="Times New Roman"/>
          <w:kern w:val="0"/>
          <w:sz w:val="32"/>
          <w:szCs w:val="32"/>
        </w:rPr>
      </w:pPr>
    </w:p>
    <w:p w:rsidR="0043099F" w:rsidRDefault="0043099F">
      <w:pPr>
        <w:autoSpaceDE w:val="0"/>
        <w:autoSpaceDN w:val="0"/>
        <w:snapToGrid w:val="0"/>
        <w:spacing w:line="550" w:lineRule="exact"/>
        <w:rPr>
          <w:rFonts w:ascii="Times New Roman" w:eastAsia="方正仿宋_GBK" w:hAnsi="Times New Roman" w:cs="Times New Roman"/>
          <w:kern w:val="0"/>
          <w:sz w:val="32"/>
          <w:szCs w:val="32"/>
        </w:rPr>
      </w:pPr>
    </w:p>
    <w:p w:rsidR="001B5F30" w:rsidRDefault="001B5F30">
      <w:pPr>
        <w:autoSpaceDE w:val="0"/>
        <w:autoSpaceDN w:val="0"/>
        <w:snapToGrid w:val="0"/>
        <w:spacing w:line="550" w:lineRule="exact"/>
        <w:rPr>
          <w:rFonts w:ascii="Times New Roman" w:eastAsia="方正仿宋_GBK" w:hAnsi="Times New Roman" w:cs="Times New Roman"/>
          <w:kern w:val="0"/>
          <w:sz w:val="32"/>
          <w:szCs w:val="32"/>
        </w:rPr>
      </w:pPr>
    </w:p>
    <w:p w:rsidR="00363AE3" w:rsidRDefault="00363AE3">
      <w:pPr>
        <w:autoSpaceDE w:val="0"/>
        <w:autoSpaceDN w:val="0"/>
        <w:snapToGrid w:val="0"/>
        <w:spacing w:line="550" w:lineRule="exact"/>
        <w:rPr>
          <w:rFonts w:ascii="Times New Roman" w:eastAsia="方正仿宋_GBK" w:hAnsi="Times New Roman" w:cs="Times New Roman"/>
          <w:kern w:val="0"/>
          <w:sz w:val="32"/>
          <w:szCs w:val="32"/>
        </w:rPr>
      </w:pPr>
    </w:p>
    <w:p w:rsidR="001B5F30" w:rsidRDefault="00DC46EE">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lastRenderedPageBreak/>
        <w:t>第四部分　名词解释</w:t>
      </w:r>
    </w:p>
    <w:p w:rsidR="001B5F30" w:rsidRDefault="00DC46EE">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一、财政拨款收入：</w:t>
      </w:r>
      <w:r>
        <w:rPr>
          <w:rFonts w:ascii="Times New Roman" w:eastAsia="方正仿宋_GBK" w:hAnsi="Times New Roman" w:cs="Times New Roman"/>
          <w:kern w:val="0"/>
          <w:sz w:val="32"/>
          <w:szCs w:val="32"/>
        </w:rPr>
        <w:t>指单位本年度从</w:t>
      </w:r>
      <w:r>
        <w:rPr>
          <w:rFonts w:ascii="Times New Roman" w:eastAsia="方正仿宋_GBK" w:hAnsi="Times New Roman" w:cs="Times New Roman" w:hint="eastAsia"/>
          <w:kern w:val="0"/>
          <w:sz w:val="32"/>
          <w:szCs w:val="32"/>
        </w:rPr>
        <w:t>同级</w:t>
      </w:r>
      <w:r>
        <w:rPr>
          <w:rFonts w:ascii="Times New Roman" w:eastAsia="方正仿宋_GBK" w:hAnsi="Times New Roman" w:cs="Times New Roman"/>
          <w:kern w:val="0"/>
          <w:sz w:val="32"/>
          <w:szCs w:val="32"/>
        </w:rPr>
        <w:t>财政部门取得的财政拨款。</w:t>
      </w:r>
    </w:p>
    <w:p w:rsidR="001B5F30" w:rsidRDefault="00DC46EE">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二、上级补助收入：</w:t>
      </w:r>
      <w:r>
        <w:rPr>
          <w:rFonts w:ascii="Times New Roman" w:eastAsia="方正仿宋_GBK" w:hAnsi="Times New Roman" w:cs="Times New Roman"/>
          <w:kern w:val="0"/>
          <w:sz w:val="32"/>
          <w:szCs w:val="32"/>
        </w:rPr>
        <w:t>指事业单位从主管部门和上级单位取得的非财政补助收入。</w:t>
      </w:r>
    </w:p>
    <w:p w:rsidR="001B5F30" w:rsidRDefault="00DC46EE">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三、事业收入：</w:t>
      </w:r>
      <w:r>
        <w:rPr>
          <w:rFonts w:ascii="Times New Roman" w:eastAsia="方正仿宋_GBK" w:hAnsi="Times New Roman" w:cs="Times New Roman"/>
          <w:kern w:val="0"/>
          <w:sz w:val="32"/>
          <w:szCs w:val="32"/>
        </w:rPr>
        <w:t>指事业单位开展专业业务活动及其辅助活动取得的收入，事业单位收到的财政专户实际核拨的教育收费等资金在此反映。</w:t>
      </w:r>
    </w:p>
    <w:p w:rsidR="001B5F30" w:rsidRDefault="00DC46EE">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四、经营收入：</w:t>
      </w:r>
      <w:r>
        <w:rPr>
          <w:rFonts w:ascii="Times New Roman" w:eastAsia="方正仿宋_GBK" w:hAnsi="Times New Roman" w:cs="Times New Roman"/>
          <w:kern w:val="0"/>
          <w:sz w:val="32"/>
          <w:szCs w:val="32"/>
        </w:rPr>
        <w:t>指事业单位在专业业务活动及其辅助活动之外开展非独立核算经营活动取得的收入。</w:t>
      </w:r>
    </w:p>
    <w:p w:rsidR="001B5F30" w:rsidRDefault="00DC46EE">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五、附属单位缴款：</w:t>
      </w:r>
      <w:r>
        <w:rPr>
          <w:rFonts w:ascii="Times New Roman" w:eastAsia="方正仿宋_GBK" w:hAnsi="Times New Roman" w:cs="Times New Roman"/>
          <w:kern w:val="0"/>
          <w:sz w:val="32"/>
          <w:szCs w:val="32"/>
        </w:rPr>
        <w:t>指事业单位附属独立核算单位按照有关规定上缴的收入。</w:t>
      </w:r>
    </w:p>
    <w:p w:rsidR="001B5F30" w:rsidRDefault="00DC46EE">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六、其他收入：</w:t>
      </w:r>
      <w:r>
        <w:rPr>
          <w:rFonts w:ascii="Times New Roman" w:eastAsia="方正仿宋_GBK" w:hAnsi="Times New Roman" w:cs="Times New Roman"/>
          <w:kern w:val="0"/>
          <w:sz w:val="32"/>
          <w:szCs w:val="32"/>
        </w:rPr>
        <w:t>指单位取得的除上述</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财政拨款收入</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事业收入</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经营收入</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等以外的各项收入。</w:t>
      </w:r>
    </w:p>
    <w:p w:rsidR="001B5F30" w:rsidRDefault="00DC46EE">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七、用事业基金弥补收支差额：</w:t>
      </w:r>
      <w:r>
        <w:rPr>
          <w:rFonts w:ascii="Times New Roman" w:eastAsia="方正仿宋_GBK" w:hAnsi="Times New Roman" w:cs="Times New Roman"/>
          <w:kern w:val="0"/>
          <w:sz w:val="32"/>
          <w:szCs w:val="32"/>
        </w:rPr>
        <w:t>指事业单位用事业基金弥补当年收支差额的数额。</w:t>
      </w:r>
    </w:p>
    <w:p w:rsidR="001B5F30" w:rsidRDefault="00DC46EE">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八、年初结转和结余：</w:t>
      </w:r>
      <w:r>
        <w:rPr>
          <w:rFonts w:ascii="Times New Roman" w:eastAsia="方正仿宋_GBK" w:hAnsi="Times New Roman" w:cs="Times New Roman"/>
          <w:kern w:val="0"/>
          <w:sz w:val="32"/>
          <w:szCs w:val="32"/>
        </w:rPr>
        <w:t>指单位上年结转本年使用的基本支出结转、项目支出结转和结余和经营结余。</w:t>
      </w:r>
    </w:p>
    <w:p w:rsidR="001B5F30" w:rsidRDefault="00DC46EE">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hint="eastAsia"/>
          <w:kern w:val="0"/>
          <w:sz w:val="32"/>
          <w:szCs w:val="32"/>
        </w:rPr>
        <w:t>九</w:t>
      </w:r>
      <w:r>
        <w:rPr>
          <w:rFonts w:ascii="方正黑体_GBK" w:eastAsia="方正黑体_GBK" w:hAnsi="Times New Roman" w:cs="Times New Roman"/>
          <w:kern w:val="0"/>
          <w:sz w:val="32"/>
          <w:szCs w:val="32"/>
        </w:rPr>
        <w:t>、结余分配：</w:t>
      </w:r>
      <w:r>
        <w:rPr>
          <w:rFonts w:ascii="Times New Roman" w:eastAsia="方正仿宋_GBK" w:hAnsi="Times New Roman" w:cs="Times New Roman"/>
          <w:kern w:val="0"/>
          <w:sz w:val="32"/>
          <w:szCs w:val="32"/>
        </w:rPr>
        <w:t>指事业单位按规定对非财政补助结余资金提取的职工福利基金、事业基金和缴纳的所得税，以及减少单位按规定应缴回的基本建设竣工项目结余资金。</w:t>
      </w:r>
    </w:p>
    <w:p w:rsidR="001B5F30" w:rsidRDefault="00DC46EE">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十、年末结转和结余资金：</w:t>
      </w:r>
      <w:r>
        <w:rPr>
          <w:rFonts w:ascii="Times New Roman" w:eastAsia="方正仿宋_GBK" w:hAnsi="Times New Roman" w:cs="Times New Roman"/>
          <w:kern w:val="0"/>
          <w:sz w:val="32"/>
          <w:szCs w:val="32"/>
        </w:rPr>
        <w:t>指本年度或以前年度预算安排、因客观条件发生变化无法按原计划实施，需要延迟到以后年度按有关规定继续使用的资金。</w:t>
      </w:r>
    </w:p>
    <w:p w:rsidR="001B5F30" w:rsidRDefault="00DC46EE">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lastRenderedPageBreak/>
        <w:t>十</w:t>
      </w:r>
      <w:r>
        <w:rPr>
          <w:rFonts w:ascii="方正黑体_GBK" w:eastAsia="方正黑体_GBK" w:hAnsi="Times New Roman" w:cs="Times New Roman" w:hint="eastAsia"/>
          <w:kern w:val="0"/>
          <w:sz w:val="32"/>
          <w:szCs w:val="32"/>
        </w:rPr>
        <w:t>一</w:t>
      </w:r>
      <w:r>
        <w:rPr>
          <w:rFonts w:ascii="方正黑体_GBK" w:eastAsia="方正黑体_GBK" w:hAnsi="Times New Roman" w:cs="Times New Roman"/>
          <w:kern w:val="0"/>
          <w:sz w:val="32"/>
          <w:szCs w:val="32"/>
        </w:rPr>
        <w:t>、基本支出：</w:t>
      </w:r>
      <w:r>
        <w:rPr>
          <w:rFonts w:ascii="Times New Roman" w:eastAsia="方正仿宋_GBK" w:hAnsi="Times New Roman" w:cs="Times New Roman"/>
          <w:kern w:val="0"/>
          <w:sz w:val="32"/>
          <w:szCs w:val="32"/>
        </w:rPr>
        <w:t>指为保障机构正常运转、完成日常工作任务而发生的人员支出和公用支出。</w:t>
      </w:r>
    </w:p>
    <w:p w:rsidR="001B5F30" w:rsidRDefault="00DC46EE">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十</w:t>
      </w:r>
      <w:r>
        <w:rPr>
          <w:rFonts w:ascii="方正黑体_GBK" w:eastAsia="方正黑体_GBK" w:hAnsi="Times New Roman" w:cs="Times New Roman" w:hint="eastAsia"/>
          <w:kern w:val="0"/>
          <w:sz w:val="32"/>
          <w:szCs w:val="32"/>
        </w:rPr>
        <w:t>二</w:t>
      </w:r>
      <w:r>
        <w:rPr>
          <w:rFonts w:ascii="方正黑体_GBK" w:eastAsia="方正黑体_GBK" w:hAnsi="Times New Roman" w:cs="Times New Roman"/>
          <w:kern w:val="0"/>
          <w:sz w:val="32"/>
          <w:szCs w:val="32"/>
        </w:rPr>
        <w:t>、项目支出：</w:t>
      </w:r>
      <w:r>
        <w:rPr>
          <w:rFonts w:ascii="Times New Roman" w:eastAsia="方正仿宋_GBK" w:hAnsi="Times New Roman" w:cs="Times New Roman"/>
          <w:kern w:val="0"/>
          <w:sz w:val="32"/>
          <w:szCs w:val="32"/>
        </w:rPr>
        <w:t>指在基本支出之外为完成特定的行政任务或事业发展目标所发生的支出。</w:t>
      </w:r>
    </w:p>
    <w:p w:rsidR="001B5F30" w:rsidRDefault="00DC46EE">
      <w:pPr>
        <w:autoSpaceDE w:val="0"/>
        <w:autoSpaceDN w:val="0"/>
        <w:snapToGrid w:val="0"/>
        <w:spacing w:line="550" w:lineRule="exact"/>
        <w:rPr>
          <w:rFonts w:ascii="Times New Roman" w:eastAsia="方正仿宋_GBK" w:hAnsi="Times New Roman" w:cs="Times New Roman"/>
          <w:i/>
          <w:kern w:val="0"/>
          <w:sz w:val="32"/>
          <w:szCs w:val="32"/>
        </w:rPr>
      </w:pPr>
      <w:r>
        <w:rPr>
          <w:rFonts w:ascii="方正黑体_GBK" w:eastAsia="方正黑体_GBK" w:hAnsi="Times New Roman" w:cs="Times New Roman"/>
          <w:kern w:val="0"/>
          <w:sz w:val="32"/>
          <w:szCs w:val="32"/>
        </w:rPr>
        <w:t>十</w:t>
      </w:r>
      <w:r>
        <w:rPr>
          <w:rFonts w:ascii="方正黑体_GBK" w:eastAsia="方正黑体_GBK" w:hAnsi="Times New Roman" w:cs="Times New Roman" w:hint="eastAsia"/>
          <w:kern w:val="0"/>
          <w:sz w:val="32"/>
          <w:szCs w:val="32"/>
        </w:rPr>
        <w:t>三</w:t>
      </w:r>
      <w:r>
        <w:rPr>
          <w:rFonts w:ascii="方正黑体_GBK" w:eastAsia="方正黑体_GBK" w:hAnsi="Times New Roman" w:cs="Times New Roman"/>
          <w:kern w:val="0"/>
          <w:sz w:val="32"/>
          <w:szCs w:val="32"/>
        </w:rPr>
        <w:t>、上缴上级支出：</w:t>
      </w:r>
      <w:r>
        <w:rPr>
          <w:rFonts w:ascii="Times New Roman" w:eastAsia="方正仿宋_GBK" w:hAnsi="Times New Roman" w:cs="Times New Roman"/>
          <w:kern w:val="0"/>
          <w:sz w:val="32"/>
          <w:szCs w:val="32"/>
        </w:rPr>
        <w:t>指事业单位按照财政部门和主管部门的规定上缴上级单位的支出。</w:t>
      </w:r>
    </w:p>
    <w:p w:rsidR="001B5F30" w:rsidRDefault="00DC46EE">
      <w:pPr>
        <w:autoSpaceDE w:val="0"/>
        <w:autoSpaceDN w:val="0"/>
        <w:snapToGrid w:val="0"/>
        <w:spacing w:line="550" w:lineRule="exact"/>
        <w:rPr>
          <w:rFonts w:ascii="Times New Roman" w:eastAsia="方正仿宋_GBK" w:hAnsi="Times New Roman" w:cs="Times New Roman"/>
          <w:b/>
          <w:kern w:val="0"/>
          <w:sz w:val="32"/>
          <w:szCs w:val="32"/>
        </w:rPr>
      </w:pPr>
      <w:r>
        <w:rPr>
          <w:rFonts w:ascii="方正黑体_GBK" w:eastAsia="方正黑体_GBK" w:hAnsi="Times New Roman" w:cs="Times New Roman"/>
          <w:kern w:val="0"/>
          <w:sz w:val="32"/>
          <w:szCs w:val="32"/>
        </w:rPr>
        <w:t>十</w:t>
      </w:r>
      <w:r>
        <w:rPr>
          <w:rFonts w:ascii="方正黑体_GBK" w:eastAsia="方正黑体_GBK" w:hAnsi="Times New Roman" w:cs="Times New Roman" w:hint="eastAsia"/>
          <w:kern w:val="0"/>
          <w:sz w:val="32"/>
          <w:szCs w:val="32"/>
        </w:rPr>
        <w:t>四</w:t>
      </w:r>
      <w:r>
        <w:rPr>
          <w:rFonts w:ascii="方正黑体_GBK" w:eastAsia="方正黑体_GBK" w:hAnsi="Times New Roman" w:cs="Times New Roman"/>
          <w:kern w:val="0"/>
          <w:sz w:val="32"/>
          <w:szCs w:val="32"/>
        </w:rPr>
        <w:t>、经营支出：</w:t>
      </w:r>
      <w:r>
        <w:rPr>
          <w:rFonts w:ascii="Times New Roman" w:eastAsia="方正仿宋_GBK" w:hAnsi="Times New Roman" w:cs="Times New Roman"/>
          <w:kern w:val="0"/>
          <w:sz w:val="32"/>
          <w:szCs w:val="32"/>
        </w:rPr>
        <w:t>指事业单位在专业业务活动及其辅助活动之外开展非独立核算经营活动发生的支出。</w:t>
      </w:r>
    </w:p>
    <w:p w:rsidR="001B5F30" w:rsidRDefault="00DC46EE">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kern w:val="0"/>
          <w:sz w:val="32"/>
          <w:szCs w:val="32"/>
        </w:rPr>
        <w:t>十</w:t>
      </w:r>
      <w:r>
        <w:rPr>
          <w:rFonts w:ascii="方正黑体_GBK" w:eastAsia="方正黑体_GBK" w:hAnsi="Times New Roman" w:cs="Times New Roman" w:hint="eastAsia"/>
          <w:kern w:val="0"/>
          <w:sz w:val="32"/>
          <w:szCs w:val="32"/>
        </w:rPr>
        <w:t>五</w:t>
      </w:r>
      <w:r>
        <w:rPr>
          <w:rFonts w:ascii="方正黑体_GBK" w:eastAsia="方正黑体_GBK" w:hAnsi="Times New Roman" w:cs="Times New Roman"/>
          <w:kern w:val="0"/>
          <w:sz w:val="32"/>
          <w:szCs w:val="32"/>
        </w:rPr>
        <w:t>、对附属单位补助支出：</w:t>
      </w:r>
      <w:r>
        <w:rPr>
          <w:rFonts w:ascii="Times New Roman" w:eastAsia="方正仿宋_GBK" w:hAnsi="Times New Roman" w:cs="Times New Roman"/>
          <w:kern w:val="0"/>
          <w:sz w:val="32"/>
          <w:szCs w:val="32"/>
        </w:rPr>
        <w:t>指事业单位用财政补助收入之外的收入对附属单位补助发生的支出。</w:t>
      </w:r>
    </w:p>
    <w:p w:rsidR="001B5F30" w:rsidRDefault="00DC46EE">
      <w:pPr>
        <w:autoSpaceDE w:val="0"/>
        <w:autoSpaceDN w:val="0"/>
        <w:snapToGrid w:val="0"/>
        <w:spacing w:line="550" w:lineRule="exact"/>
        <w:rPr>
          <w:rFonts w:ascii="Times New Roman" w:eastAsia="方正仿宋_GBK" w:hAnsi="Times New Roman" w:cs="Times New Roman"/>
          <w:b/>
          <w:kern w:val="0"/>
          <w:sz w:val="32"/>
          <w:szCs w:val="32"/>
        </w:rPr>
      </w:pPr>
      <w:r>
        <w:rPr>
          <w:rFonts w:ascii="方正黑体_GBK" w:eastAsia="方正黑体_GBK" w:hAnsi="Times New Roman" w:cs="Times New Roman"/>
          <w:kern w:val="0"/>
          <w:sz w:val="32"/>
          <w:szCs w:val="32"/>
        </w:rPr>
        <w:t>十</w:t>
      </w:r>
      <w:r>
        <w:rPr>
          <w:rFonts w:ascii="方正黑体_GBK" w:eastAsia="方正黑体_GBK" w:hAnsi="Times New Roman" w:cs="Times New Roman" w:hint="eastAsia"/>
          <w:kern w:val="0"/>
          <w:sz w:val="32"/>
          <w:szCs w:val="32"/>
        </w:rPr>
        <w:t>六</w:t>
      </w:r>
      <w:r>
        <w:rPr>
          <w:rFonts w:ascii="方正黑体_GBK" w:eastAsia="方正黑体_GBK" w:hAnsi="Times New Roman" w:cs="Times New Roman"/>
          <w:kern w:val="0"/>
          <w:sz w:val="32"/>
          <w:szCs w:val="32"/>
        </w:rPr>
        <w:t>、</w:t>
      </w:r>
      <w:r>
        <w:rPr>
          <w:rFonts w:ascii="方正黑体_GBK" w:eastAsia="方正黑体_GBK" w:hAnsi="Times New Roman" w:cs="Times New Roman"/>
          <w:kern w:val="0"/>
          <w:sz w:val="32"/>
          <w:szCs w:val="32"/>
        </w:rPr>
        <w:t>“</w:t>
      </w:r>
      <w:r>
        <w:rPr>
          <w:rFonts w:ascii="方正黑体_GBK" w:eastAsia="方正黑体_GBK" w:hAnsi="Times New Roman" w:cs="Times New Roman"/>
          <w:kern w:val="0"/>
          <w:sz w:val="32"/>
          <w:szCs w:val="32"/>
        </w:rPr>
        <w:t>三公</w:t>
      </w:r>
      <w:r>
        <w:rPr>
          <w:rFonts w:ascii="方正黑体_GBK" w:eastAsia="方正黑体_GBK" w:hAnsi="Times New Roman" w:cs="Times New Roman"/>
          <w:kern w:val="0"/>
          <w:sz w:val="32"/>
          <w:szCs w:val="32"/>
        </w:rPr>
        <w:t>”</w:t>
      </w:r>
      <w:r>
        <w:rPr>
          <w:rFonts w:ascii="方正黑体_GBK" w:eastAsia="方正黑体_GBK" w:hAnsi="Times New Roman" w:cs="Times New Roman"/>
          <w:kern w:val="0"/>
          <w:sz w:val="32"/>
          <w:szCs w:val="32"/>
        </w:rPr>
        <w:t>经费：</w:t>
      </w:r>
      <w:r>
        <w:rPr>
          <w:rFonts w:ascii="Times New Roman" w:eastAsia="方正仿宋_GBK" w:hAnsi="Times New Roman" w:cs="Times New Roman"/>
          <w:kern w:val="0"/>
          <w:sz w:val="32"/>
          <w:szCs w:val="32"/>
        </w:rPr>
        <w:t>指部门用一般公共预算财政拨款安排的因公出国（境）费、公务用车购置及运行费和公务接待费。其中，因公出国（境）</w:t>
      </w:r>
      <w:proofErr w:type="gramStart"/>
      <w:r>
        <w:rPr>
          <w:rFonts w:ascii="Times New Roman" w:eastAsia="方正仿宋_GBK" w:hAnsi="Times New Roman" w:cs="Times New Roman"/>
          <w:kern w:val="0"/>
          <w:sz w:val="32"/>
          <w:szCs w:val="32"/>
        </w:rPr>
        <w:t>费反映</w:t>
      </w:r>
      <w:proofErr w:type="gramEnd"/>
      <w:r>
        <w:rPr>
          <w:rFonts w:ascii="Times New Roman" w:eastAsia="方正仿宋_GBK" w:hAnsi="Times New Roman" w:cs="Times New Roman"/>
          <w:kern w:val="0"/>
          <w:sz w:val="32"/>
          <w:szCs w:val="32"/>
        </w:rPr>
        <w:t>单位公务出国（境）的住宿费、旅费、伙食补助费、杂费、培训费等支出；公务用车购置及运行</w:t>
      </w:r>
      <w:proofErr w:type="gramStart"/>
      <w:r>
        <w:rPr>
          <w:rFonts w:ascii="Times New Roman" w:eastAsia="方正仿宋_GBK" w:hAnsi="Times New Roman" w:cs="Times New Roman"/>
          <w:kern w:val="0"/>
          <w:sz w:val="32"/>
          <w:szCs w:val="32"/>
        </w:rPr>
        <w:t>费反映</w:t>
      </w:r>
      <w:proofErr w:type="gramEnd"/>
      <w:r>
        <w:rPr>
          <w:rFonts w:ascii="Times New Roman" w:eastAsia="方正仿宋_GBK" w:hAnsi="Times New Roman" w:cs="Times New Roman"/>
          <w:kern w:val="0"/>
          <w:sz w:val="32"/>
          <w:szCs w:val="32"/>
        </w:rPr>
        <w:t>单位公务用车购置费、燃料费、维修费、过路过桥费、保险费、安全奖励费用等支出；公务接待</w:t>
      </w:r>
      <w:proofErr w:type="gramStart"/>
      <w:r>
        <w:rPr>
          <w:rFonts w:ascii="Times New Roman" w:eastAsia="方正仿宋_GBK" w:hAnsi="Times New Roman" w:cs="Times New Roman"/>
          <w:kern w:val="0"/>
          <w:sz w:val="32"/>
          <w:szCs w:val="32"/>
        </w:rPr>
        <w:t>费反映</w:t>
      </w:r>
      <w:proofErr w:type="gramEnd"/>
      <w:r>
        <w:rPr>
          <w:rFonts w:ascii="Times New Roman" w:eastAsia="方正仿宋_GBK" w:hAnsi="Times New Roman" w:cs="Times New Roman"/>
          <w:kern w:val="0"/>
          <w:sz w:val="32"/>
          <w:szCs w:val="32"/>
        </w:rPr>
        <w:t>单位按规定开支的各类公务接待（含外宾接待）支出。</w:t>
      </w:r>
    </w:p>
    <w:p w:rsidR="001B5F30" w:rsidRDefault="00DC46EE">
      <w:pPr>
        <w:autoSpaceDE w:val="0"/>
        <w:autoSpaceDN w:val="0"/>
        <w:snapToGrid w:val="0"/>
        <w:spacing w:line="550" w:lineRule="exact"/>
        <w:rPr>
          <w:rFonts w:ascii="Times New Roman" w:eastAsia="方正仿宋_GBK" w:hAnsi="Times New Roman" w:cs="Times New Roman"/>
          <w:kern w:val="0"/>
          <w:sz w:val="32"/>
          <w:szCs w:val="32"/>
        </w:rPr>
      </w:pPr>
      <w:r>
        <w:rPr>
          <w:rFonts w:ascii="方正黑体_GBK" w:eastAsia="方正黑体_GBK" w:hAnsi="Times New Roman" w:cs="Times New Roman" w:hint="eastAsia"/>
          <w:kern w:val="0"/>
          <w:sz w:val="32"/>
          <w:szCs w:val="32"/>
        </w:rPr>
        <w:t>十七、机关运行经费：</w:t>
      </w:r>
      <w:r>
        <w:rPr>
          <w:rFonts w:ascii="Times New Roman" w:eastAsia="方正仿宋_GBK" w:hAnsi="Times New Roman" w:cs="Times New Roman" w:hint="eastAsia"/>
          <w:kern w:val="0"/>
          <w:sz w:val="32"/>
          <w:szCs w:val="32"/>
        </w:rPr>
        <w:t>指行政单位（含参照公务员法管理的事业单位）使用一般公共预算安排的基本支出中的日常</w:t>
      </w:r>
      <w:r>
        <w:rPr>
          <w:rFonts w:ascii="Times New Roman" w:eastAsia="方正仿宋_GBK" w:hAnsi="Times New Roman" w:cs="Times New Roman"/>
          <w:kern w:val="0"/>
          <w:sz w:val="32"/>
          <w:szCs w:val="32"/>
        </w:rPr>
        <w:t>公用</w:t>
      </w:r>
      <w:r>
        <w:rPr>
          <w:rFonts w:ascii="Times New Roman" w:eastAsia="方正仿宋_GBK" w:hAnsi="Times New Roman" w:cs="Times New Roman" w:hint="eastAsia"/>
          <w:kern w:val="0"/>
          <w:sz w:val="32"/>
          <w:szCs w:val="32"/>
        </w:rPr>
        <w:t>经费支出</w:t>
      </w:r>
      <w:r>
        <w:rPr>
          <w:rFonts w:ascii="Times New Roman" w:eastAsia="方正仿宋_GBK" w:hAnsi="Times New Roman" w:cs="Times New Roman"/>
          <w:kern w:val="0"/>
          <w:sz w:val="32"/>
          <w:szCs w:val="32"/>
        </w:rPr>
        <w:t>，包括办公及印刷费、邮电费、差旅费、会议费、福利费、日常维修费、专用材料及一般设备购置费、办公用房水电费、办公用房取暖费、办公用房物业管理费、公务用车运行维护费及其他费用。</w:t>
      </w:r>
    </w:p>
    <w:p w:rsidR="001B5F30" w:rsidRDefault="001B5F30">
      <w:pPr>
        <w:autoSpaceDE w:val="0"/>
        <w:autoSpaceDN w:val="0"/>
        <w:snapToGrid w:val="0"/>
        <w:spacing w:line="550" w:lineRule="exact"/>
        <w:rPr>
          <w:rFonts w:ascii="Times New Roman" w:eastAsia="方正仿宋_GBK" w:hAnsi="Times New Roman" w:cs="Times New Roman"/>
          <w:kern w:val="0"/>
          <w:sz w:val="32"/>
          <w:szCs w:val="32"/>
        </w:rPr>
      </w:pPr>
    </w:p>
    <w:sectPr w:rsidR="001B5F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94" w:rsidRDefault="00A14994">
      <w:r>
        <w:separator/>
      </w:r>
    </w:p>
  </w:endnote>
  <w:endnote w:type="continuationSeparator" w:id="0">
    <w:p w:rsidR="00A14994" w:rsidRDefault="00A1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script"/>
    <w:pitch w:val="default"/>
    <w:sig w:usb0="00000000" w:usb1="080E0000" w:usb2="00000010" w:usb3="00000000" w:csb0="00040000" w:csb1="00000000"/>
  </w:font>
  <w:font w:name="方正仿宋_GBK">
    <w:altName w:val="微软雅黑"/>
    <w:charset w:val="86"/>
    <w:family w:val="script"/>
    <w:pitch w:val="default"/>
    <w:sig w:usb0="00000000" w:usb1="080E0000" w:usb2="00000010" w:usb3="00000000" w:csb0="00040000" w:csb1="00000000"/>
  </w:font>
  <w:font w:name="方正黑体_GBK">
    <w:altName w:val="方正硬笔楷书简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方正楷体_GBK">
    <w:altName w:val="方正硬笔楷书简体"/>
    <w:charset w:val="86"/>
    <w:family w:val="script"/>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20" w:rsidRDefault="0064652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46520" w:rsidRDefault="0064652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20" w:rsidRDefault="00646520">
    <w:pPr>
      <w:pStyle w:val="a4"/>
      <w:framePr w:wrap="around" w:vAnchor="text" w:hAnchor="margin" w:xAlign="right" w:y="1"/>
      <w:rPr>
        <w:rStyle w:val="a7"/>
      </w:rPr>
    </w:pPr>
  </w:p>
  <w:p w:rsidR="00646520" w:rsidRDefault="0064652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94" w:rsidRDefault="00A14994">
      <w:r>
        <w:separator/>
      </w:r>
    </w:p>
  </w:footnote>
  <w:footnote w:type="continuationSeparator" w:id="0">
    <w:p w:rsidR="00A14994" w:rsidRDefault="00A14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366B"/>
    <w:multiLevelType w:val="multilevel"/>
    <w:tmpl w:val="21C5366B"/>
    <w:lvl w:ilvl="0">
      <w:start w:val="1"/>
      <w:numFmt w:val="japaneseCounting"/>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7BC33612"/>
    <w:multiLevelType w:val="multilevel"/>
    <w:tmpl w:val="7BC33612"/>
    <w:lvl w:ilvl="0">
      <w:start w:val="1"/>
      <w:numFmt w:val="japaneseCounting"/>
      <w:lvlText w:val="%1、"/>
      <w:lvlJc w:val="left"/>
      <w:pPr>
        <w:tabs>
          <w:tab w:val="left" w:pos="885"/>
        </w:tabs>
        <w:ind w:left="885" w:hanging="885"/>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56"/>
    <w:rsid w:val="0002605B"/>
    <w:rsid w:val="00033E4D"/>
    <w:rsid w:val="0008060E"/>
    <w:rsid w:val="00081165"/>
    <w:rsid w:val="000A17B9"/>
    <w:rsid w:val="000A451A"/>
    <w:rsid w:val="000B3973"/>
    <w:rsid w:val="000E3FC5"/>
    <w:rsid w:val="001669B9"/>
    <w:rsid w:val="00184887"/>
    <w:rsid w:val="00197FE9"/>
    <w:rsid w:val="001A5818"/>
    <w:rsid w:val="001B5F30"/>
    <w:rsid w:val="001E1C49"/>
    <w:rsid w:val="001E3E7C"/>
    <w:rsid w:val="00216476"/>
    <w:rsid w:val="00225773"/>
    <w:rsid w:val="00246276"/>
    <w:rsid w:val="00253E23"/>
    <w:rsid w:val="00296FAF"/>
    <w:rsid w:val="002A328E"/>
    <w:rsid w:val="002B33C9"/>
    <w:rsid w:val="002C1126"/>
    <w:rsid w:val="002D017D"/>
    <w:rsid w:val="002D1C87"/>
    <w:rsid w:val="002E3A48"/>
    <w:rsid w:val="00325CF0"/>
    <w:rsid w:val="003370FF"/>
    <w:rsid w:val="00363AE3"/>
    <w:rsid w:val="00364096"/>
    <w:rsid w:val="00376A21"/>
    <w:rsid w:val="003972D5"/>
    <w:rsid w:val="0043099F"/>
    <w:rsid w:val="00471DBC"/>
    <w:rsid w:val="00477043"/>
    <w:rsid w:val="004E0708"/>
    <w:rsid w:val="00506502"/>
    <w:rsid w:val="00526F25"/>
    <w:rsid w:val="005301F1"/>
    <w:rsid w:val="005353F1"/>
    <w:rsid w:val="00535813"/>
    <w:rsid w:val="00535D35"/>
    <w:rsid w:val="005442B0"/>
    <w:rsid w:val="00551F7C"/>
    <w:rsid w:val="005524E2"/>
    <w:rsid w:val="0056367A"/>
    <w:rsid w:val="00576D8D"/>
    <w:rsid w:val="00584430"/>
    <w:rsid w:val="00597203"/>
    <w:rsid w:val="005A0B12"/>
    <w:rsid w:val="00602F17"/>
    <w:rsid w:val="00643DFC"/>
    <w:rsid w:val="00646520"/>
    <w:rsid w:val="00676DF8"/>
    <w:rsid w:val="006A6924"/>
    <w:rsid w:val="006D03F0"/>
    <w:rsid w:val="006E5FD6"/>
    <w:rsid w:val="00737AEC"/>
    <w:rsid w:val="00781E73"/>
    <w:rsid w:val="00784AB1"/>
    <w:rsid w:val="007E0244"/>
    <w:rsid w:val="00885AD6"/>
    <w:rsid w:val="008A008C"/>
    <w:rsid w:val="008B3D3E"/>
    <w:rsid w:val="008F77F9"/>
    <w:rsid w:val="00934BD9"/>
    <w:rsid w:val="00950191"/>
    <w:rsid w:val="00981DBF"/>
    <w:rsid w:val="0099157B"/>
    <w:rsid w:val="009A09E2"/>
    <w:rsid w:val="009A5687"/>
    <w:rsid w:val="00A0464E"/>
    <w:rsid w:val="00A13B1A"/>
    <w:rsid w:val="00A14994"/>
    <w:rsid w:val="00A65E08"/>
    <w:rsid w:val="00A95B56"/>
    <w:rsid w:val="00AC52C0"/>
    <w:rsid w:val="00AE7C0F"/>
    <w:rsid w:val="00B05926"/>
    <w:rsid w:val="00B15156"/>
    <w:rsid w:val="00B435DE"/>
    <w:rsid w:val="00B62B1C"/>
    <w:rsid w:val="00B91629"/>
    <w:rsid w:val="00B964AF"/>
    <w:rsid w:val="00BC357D"/>
    <w:rsid w:val="00BE3FC4"/>
    <w:rsid w:val="00C046F1"/>
    <w:rsid w:val="00C21D90"/>
    <w:rsid w:val="00C318E4"/>
    <w:rsid w:val="00C70589"/>
    <w:rsid w:val="00C75058"/>
    <w:rsid w:val="00C914D9"/>
    <w:rsid w:val="00C949D8"/>
    <w:rsid w:val="00CD77A8"/>
    <w:rsid w:val="00CF16F3"/>
    <w:rsid w:val="00D20721"/>
    <w:rsid w:val="00D9164B"/>
    <w:rsid w:val="00DA043B"/>
    <w:rsid w:val="00DA0AFB"/>
    <w:rsid w:val="00DC46EE"/>
    <w:rsid w:val="00DC4A6A"/>
    <w:rsid w:val="00DE0052"/>
    <w:rsid w:val="00E12E74"/>
    <w:rsid w:val="00E51D5B"/>
    <w:rsid w:val="00E56ABE"/>
    <w:rsid w:val="00E6573D"/>
    <w:rsid w:val="00E66209"/>
    <w:rsid w:val="00E93571"/>
    <w:rsid w:val="00EA6214"/>
    <w:rsid w:val="00EE22D3"/>
    <w:rsid w:val="00EE37E4"/>
    <w:rsid w:val="00F04803"/>
    <w:rsid w:val="00F07D5C"/>
    <w:rsid w:val="00F3681D"/>
    <w:rsid w:val="00F44987"/>
    <w:rsid w:val="00F645E2"/>
    <w:rsid w:val="00F83944"/>
    <w:rsid w:val="00FE5024"/>
    <w:rsid w:val="00FE5C1D"/>
    <w:rsid w:val="690C2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4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imes New Roman" w:eastAsia="宋体" w:hAnsi="Times New Roman"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6">
    <w:name w:val="Table Grid"/>
    <w:basedOn w:val="a1"/>
    <w:pPr>
      <w:widowControl w:val="0"/>
      <w:autoSpaceDE w:val="0"/>
      <w:autoSpaceDN w:val="0"/>
      <w:snapToGrid w:val="0"/>
      <w:spacing w:line="590" w:lineRule="atLeast"/>
      <w:ind w:firstLine="624"/>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style>
  <w:style w:type="paragraph" w:styleId="a8">
    <w:name w:val="List Paragraph"/>
    <w:basedOn w:val="a"/>
    <w:uiPriority w:val="34"/>
    <w:qFormat/>
    <w:pPr>
      <w:ind w:firstLineChars="200" w:firstLine="420"/>
    </w:pPr>
    <w:rPr>
      <w:rFonts w:ascii="Cambria" w:eastAsia="宋体" w:hAnsi="Cambria" w:cs="Times New Roman"/>
      <w:sz w:val="24"/>
      <w:szCs w:val="24"/>
    </w:rPr>
  </w:style>
  <w:style w:type="paragraph" w:customStyle="1" w:styleId="1">
    <w:name w:val="标题1"/>
    <w:basedOn w:val="a"/>
    <w:next w:val="a"/>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9">
    <w:name w:val="附件栏"/>
    <w:basedOn w:val="a"/>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4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imes New Roman" w:eastAsia="宋体" w:hAnsi="Times New Roman"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6">
    <w:name w:val="Table Grid"/>
    <w:basedOn w:val="a1"/>
    <w:pPr>
      <w:widowControl w:val="0"/>
      <w:autoSpaceDE w:val="0"/>
      <w:autoSpaceDN w:val="0"/>
      <w:snapToGrid w:val="0"/>
      <w:spacing w:line="590" w:lineRule="atLeast"/>
      <w:ind w:firstLine="624"/>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style>
  <w:style w:type="paragraph" w:styleId="a8">
    <w:name w:val="List Paragraph"/>
    <w:basedOn w:val="a"/>
    <w:uiPriority w:val="34"/>
    <w:qFormat/>
    <w:pPr>
      <w:ind w:firstLineChars="200" w:firstLine="420"/>
    </w:pPr>
    <w:rPr>
      <w:rFonts w:ascii="Cambria" w:eastAsia="宋体" w:hAnsi="Cambria" w:cs="Times New Roman"/>
      <w:sz w:val="24"/>
      <w:szCs w:val="24"/>
    </w:rPr>
  </w:style>
  <w:style w:type="paragraph" w:customStyle="1" w:styleId="1">
    <w:name w:val="标题1"/>
    <w:basedOn w:val="a"/>
    <w:next w:val="a"/>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9">
    <w:name w:val="附件栏"/>
    <w:basedOn w:val="a"/>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1909">
      <w:bodyDiv w:val="1"/>
      <w:marLeft w:val="0"/>
      <w:marRight w:val="0"/>
      <w:marTop w:val="0"/>
      <w:marBottom w:val="0"/>
      <w:divBdr>
        <w:top w:val="none" w:sz="0" w:space="0" w:color="auto"/>
        <w:left w:val="none" w:sz="0" w:space="0" w:color="auto"/>
        <w:bottom w:val="none" w:sz="0" w:space="0" w:color="auto"/>
        <w:right w:val="none" w:sz="0" w:space="0" w:color="auto"/>
      </w:divBdr>
    </w:div>
    <w:div w:id="941456473">
      <w:bodyDiv w:val="1"/>
      <w:marLeft w:val="0"/>
      <w:marRight w:val="0"/>
      <w:marTop w:val="0"/>
      <w:marBottom w:val="0"/>
      <w:divBdr>
        <w:top w:val="none" w:sz="0" w:space="0" w:color="auto"/>
        <w:left w:val="none" w:sz="0" w:space="0" w:color="auto"/>
        <w:bottom w:val="none" w:sz="0" w:space="0" w:color="auto"/>
        <w:right w:val="none" w:sz="0" w:space="0" w:color="auto"/>
      </w:divBdr>
    </w:div>
    <w:div w:id="1039352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7DA61F-880B-4258-8681-5AE96017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60</TotalTime>
  <Pages>51</Pages>
  <Words>3697</Words>
  <Characters>21077</Characters>
  <Application>Microsoft Office Word</Application>
  <DocSecurity>0</DocSecurity>
  <Lines>175</Lines>
  <Paragraphs>49</Paragraphs>
  <ScaleCrop>false</ScaleCrop>
  <Company>Microsoft</Company>
  <LinksUpToDate>false</LinksUpToDate>
  <CharactersWithSpaces>24725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陆开将 陆开将代(拟稿)</dc:creator>
  <cp:lastModifiedBy>Sky123.Org</cp:lastModifiedBy>
  <cp:revision>14</cp:revision>
  <cp:lastPrinted>2020-08-19T02:04:00Z</cp:lastPrinted>
  <dcterms:created xsi:type="dcterms:W3CDTF">2020-11-30T01:21:00Z</dcterms:created>
  <dcterms:modified xsi:type="dcterms:W3CDTF">2020-12-28T06:02:00Z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